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3B473D" w14:textId="1A27F356" w:rsidR="00AD35FD" w:rsidRPr="003464BB" w:rsidRDefault="00044FCE">
      <w:pPr>
        <w:rPr>
          <w:rFonts w:ascii="Twinkl" w:hAnsi="Twinkl"/>
        </w:rPr>
      </w:pPr>
      <w:bookmarkStart w:id="0" w:name="_GoBack"/>
      <w:bookmarkEnd w:id="0"/>
      <w:r w:rsidRPr="003464BB">
        <w:rPr>
          <w:rFonts w:ascii="Twinkl" w:hAnsi="Twinkl"/>
        </w:rPr>
        <w:t xml:space="preserve">Dear Parents, </w:t>
      </w:r>
    </w:p>
    <w:p w14:paraId="09AEE1D8" w14:textId="151AC668" w:rsidR="00044FCE" w:rsidRPr="003464BB" w:rsidRDefault="00044FCE">
      <w:pPr>
        <w:rPr>
          <w:rFonts w:ascii="Twinkl" w:hAnsi="Twinkl"/>
        </w:rPr>
      </w:pPr>
    </w:p>
    <w:p w14:paraId="72A9EA05" w14:textId="7E5D2010" w:rsidR="00044FCE" w:rsidRPr="003464BB" w:rsidRDefault="00044FCE">
      <w:pPr>
        <w:rPr>
          <w:rFonts w:ascii="Twinkl" w:hAnsi="Twinkl"/>
        </w:rPr>
      </w:pPr>
      <w:r w:rsidRPr="003464BB">
        <w:rPr>
          <w:rFonts w:ascii="Twinkl" w:hAnsi="Twinkl"/>
        </w:rPr>
        <w:t>We hope you having fun learning at home. For the week commencing 30.03.20 we have planned the following activities:</w:t>
      </w:r>
    </w:p>
    <w:p w14:paraId="55A40856" w14:textId="10E0B545" w:rsidR="00044FCE" w:rsidRPr="003464BB" w:rsidRDefault="00044FCE">
      <w:pPr>
        <w:rPr>
          <w:rFonts w:ascii="Twinkl" w:hAnsi="Twinkl"/>
        </w:rPr>
      </w:pPr>
    </w:p>
    <w:p w14:paraId="648E8923" w14:textId="45203725" w:rsidR="00044FCE" w:rsidRPr="003464BB" w:rsidRDefault="00044FCE">
      <w:pPr>
        <w:rPr>
          <w:rFonts w:ascii="Twinkl" w:hAnsi="Twinkl"/>
        </w:rPr>
      </w:pPr>
      <w:r w:rsidRPr="003464BB">
        <w:rPr>
          <w:rFonts w:ascii="Twinkl" w:hAnsi="Twinkl"/>
        </w:rPr>
        <w:t>Maths: we will be looking at weigh</w:t>
      </w:r>
      <w:r w:rsidR="0085655A" w:rsidRPr="003464BB">
        <w:rPr>
          <w:rFonts w:ascii="Twinkl" w:hAnsi="Twinkl"/>
        </w:rPr>
        <w:t>t</w:t>
      </w:r>
      <w:r w:rsidRPr="003464BB">
        <w:rPr>
          <w:rFonts w:ascii="Twinkl" w:hAnsi="Twinkl"/>
        </w:rPr>
        <w:t xml:space="preserve">. This will be a new concept for the children however, it is something we feel they will grasp with your support. </w:t>
      </w:r>
    </w:p>
    <w:p w14:paraId="21C649AD" w14:textId="7482BC12" w:rsidR="00044FCE" w:rsidRPr="003464BB" w:rsidRDefault="00044FCE">
      <w:pPr>
        <w:rPr>
          <w:rFonts w:ascii="Twinkl" w:hAnsi="Twinkl"/>
        </w:rPr>
      </w:pPr>
    </w:p>
    <w:p w14:paraId="5675FBF8" w14:textId="2FF0138A" w:rsidR="0085655A" w:rsidRPr="003464BB" w:rsidRDefault="0085655A">
      <w:pPr>
        <w:rPr>
          <w:rFonts w:ascii="Twinkl" w:hAnsi="Twinkl"/>
        </w:rPr>
      </w:pPr>
      <w:r w:rsidRPr="003464BB">
        <w:rPr>
          <w:rFonts w:ascii="Twinkl" w:hAnsi="Twinkl"/>
          <w:u w:val="single"/>
        </w:rPr>
        <w:t>Monday:</w:t>
      </w:r>
      <w:r w:rsidRPr="003464BB">
        <w:rPr>
          <w:rFonts w:ascii="Twinkl" w:hAnsi="Twinkl"/>
        </w:rPr>
        <w:t xml:space="preserve"> Please watch this link with your child. </w:t>
      </w:r>
      <w:hyperlink r:id="rId5" w:history="1">
        <w:r w:rsidR="00AB0080" w:rsidRPr="003464BB">
          <w:rPr>
            <w:rStyle w:val="Hyperlink"/>
            <w:rFonts w:ascii="Twinkl" w:hAnsi="Twinkl"/>
          </w:rPr>
          <w:t>https://www.youtube.com/watch?v=RrLIai7Wtls</w:t>
        </w:r>
      </w:hyperlink>
      <w:r w:rsidRPr="003464BB">
        <w:rPr>
          <w:rStyle w:val="apple-converted-space"/>
          <w:rFonts w:ascii="Twinkl" w:hAnsi="Twinkl"/>
        </w:rPr>
        <w:t> </w:t>
      </w:r>
      <w:r w:rsidRPr="003464BB">
        <w:rPr>
          <w:rFonts w:ascii="Twinkl" w:hAnsi="Twinkl"/>
        </w:rPr>
        <w:t>Discuss with your child what the word ‘weight’ means. Explain that everything has a weight even if it is very light. Ask your child to have ago at comparing different objects identifying which is heavier (would be useful if they had a scale to weigh things on)</w:t>
      </w:r>
    </w:p>
    <w:p w14:paraId="607B1925" w14:textId="6D808FEF" w:rsidR="0085655A" w:rsidRPr="003464BB" w:rsidRDefault="0085655A">
      <w:pPr>
        <w:rPr>
          <w:rFonts w:ascii="Twinkl" w:hAnsi="Twinkl"/>
        </w:rPr>
      </w:pPr>
    </w:p>
    <w:p w14:paraId="718BD7DC" w14:textId="2B0BE270" w:rsidR="0085655A" w:rsidRPr="003464BB" w:rsidRDefault="0085655A" w:rsidP="0085655A">
      <w:pPr>
        <w:rPr>
          <w:rFonts w:ascii="Twinkl" w:hAnsi="Twinkl"/>
        </w:rPr>
      </w:pPr>
      <w:r w:rsidRPr="003464BB">
        <w:rPr>
          <w:rFonts w:ascii="Twinkl" w:hAnsi="Twinkl"/>
          <w:u w:val="single"/>
        </w:rPr>
        <w:t>Tuesday:</w:t>
      </w:r>
      <w:r w:rsidRPr="003464BB">
        <w:rPr>
          <w:rFonts w:ascii="Twinkl" w:hAnsi="Twinkl"/>
        </w:rPr>
        <w:t xml:space="preserve"> Discuss with your child what the word ‘weight’ means. Explain that everything has a weight even if it is very light. Ask your child to have ago at comparing different objects identifying which is lighter (would be useful if they had a scale to weigh things on)</w:t>
      </w:r>
    </w:p>
    <w:p w14:paraId="781EA873" w14:textId="1CE516B9" w:rsidR="0085655A" w:rsidRPr="003464BB" w:rsidRDefault="0085655A">
      <w:pPr>
        <w:rPr>
          <w:rFonts w:ascii="Twinkl" w:hAnsi="Twinkl"/>
        </w:rPr>
      </w:pPr>
    </w:p>
    <w:p w14:paraId="375A59CD" w14:textId="028F6707" w:rsidR="00044FCE" w:rsidRPr="003464BB" w:rsidRDefault="0085655A">
      <w:pPr>
        <w:rPr>
          <w:rFonts w:ascii="Twinkl" w:hAnsi="Twinkl"/>
        </w:rPr>
      </w:pPr>
      <w:r w:rsidRPr="003464BB">
        <w:rPr>
          <w:rFonts w:ascii="Twinkl" w:hAnsi="Twinkl"/>
          <w:u w:val="single"/>
        </w:rPr>
        <w:t>Wednesday:</w:t>
      </w:r>
      <w:r w:rsidRPr="003464BB">
        <w:rPr>
          <w:rFonts w:ascii="Twinkl" w:hAnsi="Twinkl"/>
        </w:rPr>
        <w:t xml:space="preserve"> </w:t>
      </w:r>
      <w:r w:rsidR="00044FCE" w:rsidRPr="003464BB">
        <w:rPr>
          <w:rFonts w:ascii="Twinkl" w:hAnsi="Twinkl"/>
        </w:rPr>
        <w:t xml:space="preserve">The website we will be using for this is White Rose Maths. This is the link. Please follow activity: </w:t>
      </w:r>
      <w:hyperlink r:id="rId6" w:history="1">
        <w:r w:rsidR="00044FCE" w:rsidRPr="003464BB">
          <w:rPr>
            <w:rStyle w:val="Hyperlink"/>
            <w:rFonts w:ascii="Twinkl" w:hAnsi="Twinkl"/>
          </w:rPr>
          <w:t>https://whiterosemaths.com/homelearning/year-1/</w:t>
        </w:r>
      </w:hyperlink>
    </w:p>
    <w:p w14:paraId="1796CC5F" w14:textId="71E2D1EA" w:rsidR="00044FCE" w:rsidRPr="003464BB" w:rsidRDefault="00044FCE">
      <w:pPr>
        <w:rPr>
          <w:rFonts w:ascii="Twinkl" w:hAnsi="Twinkl"/>
        </w:rPr>
      </w:pPr>
      <w:r w:rsidRPr="003464BB">
        <w:rPr>
          <w:rFonts w:ascii="Twinkl" w:hAnsi="Twinkl"/>
        </w:rPr>
        <w:t xml:space="preserve">We will be looking at the first activity “Lesson 1 - Introduce weight and mass” and then ‘Get the activity” </w:t>
      </w:r>
    </w:p>
    <w:p w14:paraId="259BED47" w14:textId="69EA8C97" w:rsidR="0085655A" w:rsidRPr="003464BB" w:rsidRDefault="0085655A">
      <w:pPr>
        <w:rPr>
          <w:rFonts w:ascii="Twinkl" w:hAnsi="Twinkl"/>
        </w:rPr>
      </w:pPr>
    </w:p>
    <w:p w14:paraId="662067DA" w14:textId="75EEB0AD" w:rsidR="0085655A" w:rsidRPr="003464BB" w:rsidRDefault="0085655A">
      <w:pPr>
        <w:rPr>
          <w:rFonts w:ascii="Twinkl" w:hAnsi="Twinkl"/>
        </w:rPr>
      </w:pPr>
      <w:r w:rsidRPr="003464BB">
        <w:rPr>
          <w:rFonts w:ascii="Twinkl" w:hAnsi="Twinkl"/>
          <w:u w:val="single"/>
        </w:rPr>
        <w:t xml:space="preserve">Thursday: </w:t>
      </w:r>
      <w:r w:rsidRPr="003464BB">
        <w:rPr>
          <w:rFonts w:ascii="Twinkl" w:hAnsi="Twinkl"/>
        </w:rPr>
        <w:t xml:space="preserve">Please see sheet heavy or light tick sheet. This could be printed, or your child could draw the heaviest item. </w:t>
      </w:r>
    </w:p>
    <w:p w14:paraId="332B202E" w14:textId="187E520A" w:rsidR="0085655A" w:rsidRPr="003464BB" w:rsidRDefault="0085655A">
      <w:pPr>
        <w:rPr>
          <w:rFonts w:ascii="Twinkl" w:hAnsi="Twinkl"/>
        </w:rPr>
      </w:pPr>
    </w:p>
    <w:p w14:paraId="411E0E7E" w14:textId="64E02724" w:rsidR="0085655A" w:rsidRPr="003464BB" w:rsidRDefault="0085655A">
      <w:pPr>
        <w:rPr>
          <w:rFonts w:ascii="Twinkl" w:hAnsi="Twinkl"/>
        </w:rPr>
      </w:pPr>
      <w:r w:rsidRPr="003464BB">
        <w:rPr>
          <w:rFonts w:ascii="Twinkl" w:hAnsi="Twinkl"/>
          <w:u w:val="single"/>
        </w:rPr>
        <w:t xml:space="preserve">Friday: </w:t>
      </w:r>
      <w:r w:rsidRPr="003464BB">
        <w:rPr>
          <w:rFonts w:ascii="Twinkl" w:hAnsi="Twinkl"/>
        </w:rPr>
        <w:t xml:space="preserve">Get a piece of paper or use your book and on half of the paper draw things that are heavy and on the other half draw things that are light. </w:t>
      </w:r>
    </w:p>
    <w:p w14:paraId="064A7F93" w14:textId="730CE8AA" w:rsidR="0085655A" w:rsidRPr="003464BB" w:rsidRDefault="0085655A">
      <w:pPr>
        <w:rPr>
          <w:rFonts w:ascii="Twinkl" w:hAnsi="Twinkl"/>
        </w:rPr>
      </w:pPr>
    </w:p>
    <w:p w14:paraId="5146BFC9" w14:textId="542BB809" w:rsidR="0085655A" w:rsidRPr="003464BB" w:rsidRDefault="0085655A">
      <w:pPr>
        <w:rPr>
          <w:rFonts w:ascii="Twinkl" w:hAnsi="Twinkl"/>
        </w:rPr>
      </w:pPr>
      <w:r w:rsidRPr="003464BB">
        <w:rPr>
          <w:rFonts w:ascii="Twinkl" w:hAnsi="Twinkl"/>
        </w:rPr>
        <w:t>English:</w:t>
      </w:r>
    </w:p>
    <w:p w14:paraId="2C400CC2" w14:textId="282A60F6" w:rsidR="0085655A" w:rsidRPr="003464BB" w:rsidRDefault="0085655A">
      <w:pPr>
        <w:rPr>
          <w:rFonts w:ascii="Twinkl" w:hAnsi="Twinkl"/>
        </w:rPr>
      </w:pPr>
    </w:p>
    <w:p w14:paraId="110F31F6" w14:textId="4F287A8B" w:rsidR="0085655A" w:rsidRPr="003464BB" w:rsidRDefault="00AB0080" w:rsidP="0085655A">
      <w:pPr>
        <w:rPr>
          <w:rFonts w:ascii="Twinkl" w:hAnsi="Twinkl"/>
        </w:rPr>
      </w:pPr>
      <w:r w:rsidRPr="003464BB">
        <w:rPr>
          <w:rFonts w:ascii="Twinkl" w:hAnsi="Twinkl"/>
        </w:rPr>
        <w:t xml:space="preserve">The book we will be looking at for English is “The </w:t>
      </w:r>
      <w:proofErr w:type="spellStart"/>
      <w:r w:rsidRPr="003464BB">
        <w:rPr>
          <w:rFonts w:ascii="Twinkl" w:hAnsi="Twinkl"/>
        </w:rPr>
        <w:t>Smeds</w:t>
      </w:r>
      <w:proofErr w:type="spellEnd"/>
      <w:r w:rsidRPr="003464BB">
        <w:rPr>
          <w:rFonts w:ascii="Twinkl" w:hAnsi="Twinkl"/>
        </w:rPr>
        <w:t xml:space="preserve"> and the </w:t>
      </w:r>
      <w:proofErr w:type="spellStart"/>
      <w:r w:rsidRPr="003464BB">
        <w:rPr>
          <w:rFonts w:ascii="Twinkl" w:hAnsi="Twinkl"/>
        </w:rPr>
        <w:t>Smoos</w:t>
      </w:r>
      <w:proofErr w:type="spellEnd"/>
      <w:r w:rsidRPr="003464BB">
        <w:rPr>
          <w:rFonts w:ascii="Twinkl" w:hAnsi="Twinkl"/>
        </w:rPr>
        <w:t xml:space="preserve">” we have attached a YouTube copy of the story on YouTube. Please allow your child to watch this every day, before starting their English activity. We would usually read the story each day at school so if you have a copy of the book you could read it with your child instead. </w:t>
      </w:r>
      <w:hyperlink r:id="rId7" w:history="1">
        <w:r w:rsidRPr="003464BB">
          <w:rPr>
            <w:rStyle w:val="Hyperlink"/>
            <w:rFonts w:ascii="Twinkl" w:hAnsi="Twinkl"/>
          </w:rPr>
          <w:t>https://www.youtube.com/watch?v=EgAGW7YjmDE</w:t>
        </w:r>
      </w:hyperlink>
      <w:r w:rsidR="0085655A" w:rsidRPr="003464BB">
        <w:rPr>
          <w:rStyle w:val="apple-converted-space"/>
          <w:rFonts w:ascii="Twinkl" w:hAnsi="Twinkl"/>
        </w:rPr>
        <w:t> </w:t>
      </w:r>
    </w:p>
    <w:p w14:paraId="2C420B74" w14:textId="076169FA" w:rsidR="0085655A" w:rsidRPr="003464BB" w:rsidRDefault="0085655A">
      <w:pPr>
        <w:rPr>
          <w:rFonts w:ascii="Twinkl" w:hAnsi="Twinkl"/>
        </w:rPr>
      </w:pPr>
    </w:p>
    <w:p w14:paraId="3F2B5272" w14:textId="7C06A2D9" w:rsidR="00AB0080" w:rsidRPr="003464BB" w:rsidRDefault="00AB0080">
      <w:pPr>
        <w:rPr>
          <w:rFonts w:ascii="Twinkl" w:hAnsi="Twinkl"/>
        </w:rPr>
      </w:pPr>
    </w:p>
    <w:p w14:paraId="25A24AF5" w14:textId="69C9C3A1" w:rsidR="00AB0080" w:rsidRPr="003464BB" w:rsidRDefault="00657EAA">
      <w:pPr>
        <w:rPr>
          <w:rFonts w:ascii="Twinkl" w:hAnsi="Twinkl"/>
        </w:rPr>
      </w:pPr>
      <w:r w:rsidRPr="003464BB">
        <w:rPr>
          <w:rFonts w:ascii="Twinkl" w:hAnsi="Twinkl"/>
        </w:rPr>
        <w:t>Monday: Watch the story and discuss what happened in it. Key questions to ask your child? What are the name of the characters? What are the problems they are facing? What happened at the start of the story? What happened in the middle? What happened in the end? What did you like about the story? Where is the story set?</w:t>
      </w:r>
    </w:p>
    <w:p w14:paraId="7C62E375" w14:textId="78BCF5E3" w:rsidR="00657EAA" w:rsidRPr="003464BB" w:rsidRDefault="00657EAA">
      <w:pPr>
        <w:rPr>
          <w:rFonts w:ascii="Twinkl" w:hAnsi="Twinkl"/>
        </w:rPr>
      </w:pPr>
    </w:p>
    <w:p w14:paraId="0432055F" w14:textId="12BB01E3" w:rsidR="00657EAA" w:rsidRPr="003464BB" w:rsidRDefault="00657EAA">
      <w:pPr>
        <w:rPr>
          <w:rFonts w:ascii="Twinkl" w:hAnsi="Twinkl"/>
        </w:rPr>
      </w:pPr>
      <w:r w:rsidRPr="003464BB">
        <w:rPr>
          <w:rFonts w:ascii="Twinkl" w:hAnsi="Twinkl"/>
        </w:rPr>
        <w:t>Tuesday: Watch the story and draw the characters and use your phonics to label them.</w:t>
      </w:r>
    </w:p>
    <w:p w14:paraId="2B4413F8" w14:textId="6DBED4E7" w:rsidR="00657EAA" w:rsidRPr="003464BB" w:rsidRDefault="00657EAA">
      <w:pPr>
        <w:rPr>
          <w:rFonts w:ascii="Twinkl" w:hAnsi="Twinkl"/>
        </w:rPr>
      </w:pPr>
    </w:p>
    <w:p w14:paraId="128E23EA" w14:textId="52D37787" w:rsidR="00657EAA" w:rsidRPr="003464BB" w:rsidRDefault="00657EAA">
      <w:pPr>
        <w:rPr>
          <w:rFonts w:ascii="Twinkl" w:hAnsi="Twinkl"/>
        </w:rPr>
      </w:pPr>
      <w:r w:rsidRPr="003464BB">
        <w:rPr>
          <w:rFonts w:ascii="Twinkl" w:hAnsi="Twinkl"/>
        </w:rPr>
        <w:t>Wednesday: Watch the story and make a list of the different rhyming words. (you might need to help your child to do this)</w:t>
      </w:r>
    </w:p>
    <w:p w14:paraId="159D5C9F" w14:textId="77777777" w:rsidR="00657EAA" w:rsidRPr="003464BB" w:rsidRDefault="00657EAA">
      <w:pPr>
        <w:rPr>
          <w:rFonts w:ascii="Twinkl" w:hAnsi="Twinkl"/>
        </w:rPr>
      </w:pPr>
    </w:p>
    <w:p w14:paraId="7C8F0E84" w14:textId="2E9E9C75" w:rsidR="00657EAA" w:rsidRPr="003464BB" w:rsidRDefault="00657EAA">
      <w:pPr>
        <w:rPr>
          <w:rFonts w:ascii="Twinkl" w:hAnsi="Twinkl"/>
        </w:rPr>
      </w:pPr>
      <w:r w:rsidRPr="003464BB">
        <w:rPr>
          <w:rFonts w:ascii="Twinkl" w:hAnsi="Twinkl"/>
        </w:rPr>
        <w:t xml:space="preserve">Thursday: Watch the video and draw a picture from the story and write a sentence using your phonics. </w:t>
      </w:r>
    </w:p>
    <w:p w14:paraId="2F8F2715" w14:textId="21DB2EAB" w:rsidR="00657EAA" w:rsidRPr="003464BB" w:rsidRDefault="00657EAA">
      <w:pPr>
        <w:rPr>
          <w:rFonts w:ascii="Twinkl" w:hAnsi="Twinkl"/>
        </w:rPr>
      </w:pPr>
    </w:p>
    <w:p w14:paraId="709A0805" w14:textId="1F30B857" w:rsidR="00657EAA" w:rsidRPr="003464BB" w:rsidRDefault="00657EAA">
      <w:pPr>
        <w:rPr>
          <w:rFonts w:ascii="Twinkl" w:hAnsi="Twinkl"/>
        </w:rPr>
      </w:pPr>
      <w:r w:rsidRPr="003464BB">
        <w:rPr>
          <w:rFonts w:ascii="Twinkl" w:hAnsi="Twinkl"/>
        </w:rPr>
        <w:t xml:space="preserve">Friday: Watch the video and then think of how one of the characters might have been feeling. Draw the character and write a sentence using your phonics.  </w:t>
      </w:r>
    </w:p>
    <w:p w14:paraId="07ACF644" w14:textId="12C55D74" w:rsidR="00AB0080" w:rsidRPr="003464BB" w:rsidRDefault="00AB0080">
      <w:pPr>
        <w:rPr>
          <w:rFonts w:ascii="Twinkl" w:hAnsi="Twinkl"/>
        </w:rPr>
      </w:pPr>
    </w:p>
    <w:p w14:paraId="4827CB44" w14:textId="361B272D" w:rsidR="00A33C47" w:rsidRPr="003464BB" w:rsidRDefault="00A33C47">
      <w:pPr>
        <w:rPr>
          <w:rFonts w:ascii="Twinkl" w:hAnsi="Twinkl"/>
        </w:rPr>
      </w:pPr>
      <w:r w:rsidRPr="003464BB">
        <w:rPr>
          <w:rFonts w:ascii="Twinkl" w:hAnsi="Twinkl"/>
        </w:rPr>
        <w:t xml:space="preserve">Understanding the World: Discuss with your child that we are almost in spring and how the world around us will change from winter. Go into the garden and discuss how our environment will change now that Spring is coming and things to look out for. </w:t>
      </w:r>
    </w:p>
    <w:p w14:paraId="4ABAB22D" w14:textId="77777777" w:rsidR="00A33C47" w:rsidRPr="003464BB" w:rsidRDefault="00A33C47">
      <w:pPr>
        <w:rPr>
          <w:rFonts w:ascii="Twinkl" w:hAnsi="Twinkl"/>
        </w:rPr>
      </w:pPr>
    </w:p>
    <w:p w14:paraId="6DD2835B" w14:textId="461BA170" w:rsidR="009B14F5" w:rsidRPr="003464BB" w:rsidRDefault="009B14F5">
      <w:pPr>
        <w:rPr>
          <w:rFonts w:ascii="Twinkl" w:hAnsi="Twinkl"/>
        </w:rPr>
      </w:pPr>
      <w:r w:rsidRPr="003464BB">
        <w:rPr>
          <w:rFonts w:ascii="Twinkl" w:hAnsi="Twinkl"/>
        </w:rPr>
        <w:t xml:space="preserve">Physical activity: </w:t>
      </w:r>
      <w:r w:rsidR="00A33C47" w:rsidRPr="003464BB">
        <w:rPr>
          <w:rFonts w:ascii="Twinkl" w:hAnsi="Twinkl"/>
        </w:rPr>
        <w:t>Children’s Yoga</w:t>
      </w:r>
      <w:r w:rsidRPr="003464BB">
        <w:rPr>
          <w:rFonts w:ascii="Twinkl" w:hAnsi="Twinkl"/>
        </w:rPr>
        <w:t xml:space="preserve"> </w:t>
      </w:r>
      <w:hyperlink r:id="rId8" w:history="1">
        <w:r w:rsidR="00A33C47" w:rsidRPr="003464BB">
          <w:rPr>
            <w:rStyle w:val="Hyperlink"/>
            <w:rFonts w:ascii="Twinkl" w:hAnsi="Twinkl"/>
          </w:rPr>
          <w:t>https://www.youtube.com/watch?v=LhYtcadR9nw</w:t>
        </w:r>
      </w:hyperlink>
    </w:p>
    <w:p w14:paraId="2F5FBB25" w14:textId="2D0D1005" w:rsidR="00A33C47" w:rsidRPr="003464BB" w:rsidRDefault="00A33C47">
      <w:pPr>
        <w:rPr>
          <w:rFonts w:ascii="Twinkl" w:hAnsi="Twinkl"/>
        </w:rPr>
      </w:pPr>
    </w:p>
    <w:p w14:paraId="692C4A7C" w14:textId="63325980" w:rsidR="00A33C47" w:rsidRPr="003464BB" w:rsidRDefault="00A33C47">
      <w:pPr>
        <w:rPr>
          <w:rFonts w:ascii="Twinkl" w:hAnsi="Twinkl"/>
        </w:rPr>
      </w:pPr>
    </w:p>
    <w:p w14:paraId="1DA07744" w14:textId="5155CDBA" w:rsidR="00A33C47" w:rsidRPr="003464BB" w:rsidRDefault="00A33C47">
      <w:pPr>
        <w:rPr>
          <w:rFonts w:ascii="Twinkl" w:hAnsi="Twinkl"/>
        </w:rPr>
      </w:pPr>
      <w:r w:rsidRPr="003464BB">
        <w:rPr>
          <w:rFonts w:ascii="Twinkl" w:hAnsi="Twinkl"/>
        </w:rPr>
        <w:t xml:space="preserve">Creative Activities: </w:t>
      </w:r>
    </w:p>
    <w:p w14:paraId="63C2412B" w14:textId="2E4AFE57" w:rsidR="00A33C47" w:rsidRPr="003464BB" w:rsidRDefault="00A33C47">
      <w:pPr>
        <w:rPr>
          <w:rFonts w:ascii="Twinkl" w:hAnsi="Twinkl"/>
        </w:rPr>
      </w:pPr>
    </w:p>
    <w:p w14:paraId="3020F23E" w14:textId="6FC56FA5" w:rsidR="009B14F5" w:rsidRPr="003464BB" w:rsidRDefault="00A33C47" w:rsidP="00A33C47">
      <w:pPr>
        <w:pStyle w:val="ListParagraph"/>
        <w:numPr>
          <w:ilvl w:val="0"/>
          <w:numId w:val="1"/>
        </w:numPr>
        <w:rPr>
          <w:rFonts w:ascii="Twinkl" w:hAnsi="Twinkl"/>
        </w:rPr>
      </w:pPr>
      <w:r w:rsidRPr="003464BB">
        <w:rPr>
          <w:rFonts w:ascii="Twinkl" w:hAnsi="Twinkl"/>
        </w:rPr>
        <w:t>Colour mixing using paint, what happens when you mix colours together.</w:t>
      </w:r>
    </w:p>
    <w:p w14:paraId="0459098D" w14:textId="3374434B" w:rsidR="00A33C47" w:rsidRPr="003464BB" w:rsidRDefault="00A33C47" w:rsidP="00A33C47">
      <w:pPr>
        <w:pStyle w:val="ListParagraph"/>
        <w:numPr>
          <w:ilvl w:val="0"/>
          <w:numId w:val="1"/>
        </w:numPr>
        <w:rPr>
          <w:rFonts w:ascii="Twinkl" w:hAnsi="Twinkl"/>
        </w:rPr>
      </w:pPr>
      <w:r w:rsidRPr="003464BB">
        <w:rPr>
          <w:rFonts w:ascii="Twinkl" w:hAnsi="Twinkl"/>
        </w:rPr>
        <w:t xml:space="preserve">Draw a picture of your favourite book character </w:t>
      </w:r>
    </w:p>
    <w:p w14:paraId="7304DD77" w14:textId="504DD9D5" w:rsidR="00A33C47" w:rsidRPr="003464BB" w:rsidRDefault="00A33C47" w:rsidP="00A33C47">
      <w:pPr>
        <w:pStyle w:val="ListParagraph"/>
        <w:numPr>
          <w:ilvl w:val="0"/>
          <w:numId w:val="1"/>
        </w:numPr>
        <w:rPr>
          <w:rFonts w:ascii="Twinkl" w:hAnsi="Twinkl"/>
        </w:rPr>
      </w:pPr>
      <w:r w:rsidRPr="003464BB">
        <w:rPr>
          <w:rFonts w:ascii="Twinkl" w:hAnsi="Twinkl"/>
        </w:rPr>
        <w:t xml:space="preserve">Use the insert of a toilet paper roll and make either a </w:t>
      </w:r>
      <w:proofErr w:type="spellStart"/>
      <w:r w:rsidRPr="003464BB">
        <w:rPr>
          <w:rFonts w:ascii="Twinkl" w:hAnsi="Twinkl"/>
        </w:rPr>
        <w:t>Smeds</w:t>
      </w:r>
      <w:proofErr w:type="spellEnd"/>
      <w:r w:rsidRPr="003464BB">
        <w:rPr>
          <w:rFonts w:ascii="Twinkl" w:hAnsi="Twinkl"/>
        </w:rPr>
        <w:t xml:space="preserve"> or a </w:t>
      </w:r>
      <w:proofErr w:type="spellStart"/>
      <w:r w:rsidRPr="003464BB">
        <w:rPr>
          <w:rFonts w:ascii="Twinkl" w:hAnsi="Twinkl"/>
        </w:rPr>
        <w:t>Smoos</w:t>
      </w:r>
      <w:proofErr w:type="spellEnd"/>
    </w:p>
    <w:p w14:paraId="55AAA322" w14:textId="7271465F" w:rsidR="00A33C47" w:rsidRPr="003464BB" w:rsidRDefault="00A33C47" w:rsidP="00A33C47">
      <w:pPr>
        <w:pStyle w:val="ListParagraph"/>
        <w:numPr>
          <w:ilvl w:val="0"/>
          <w:numId w:val="1"/>
        </w:numPr>
        <w:rPr>
          <w:rFonts w:ascii="Twinkl" w:hAnsi="Twinkl"/>
        </w:rPr>
      </w:pPr>
      <w:r w:rsidRPr="003464BB">
        <w:rPr>
          <w:rFonts w:ascii="Twinkl" w:hAnsi="Twinkl"/>
        </w:rPr>
        <w:t>Make a mask using a paper plate to represent an animal that lives in South Africa</w:t>
      </w:r>
    </w:p>
    <w:p w14:paraId="7EA58E9D" w14:textId="38196876" w:rsidR="00A33C47" w:rsidRPr="003464BB" w:rsidRDefault="00A33C47" w:rsidP="00A33C47">
      <w:pPr>
        <w:pStyle w:val="ListParagraph"/>
        <w:numPr>
          <w:ilvl w:val="0"/>
          <w:numId w:val="1"/>
        </w:numPr>
        <w:rPr>
          <w:rFonts w:ascii="Twinkl" w:hAnsi="Twinkl"/>
        </w:rPr>
      </w:pPr>
      <w:r w:rsidRPr="003464BB">
        <w:rPr>
          <w:rFonts w:ascii="Twinkl" w:hAnsi="Twinkl"/>
        </w:rPr>
        <w:t xml:space="preserve">Finger paint some spring flowers. </w:t>
      </w:r>
    </w:p>
    <w:p w14:paraId="41C95547" w14:textId="2809C358" w:rsidR="003464BB" w:rsidRPr="003464BB" w:rsidRDefault="003464BB" w:rsidP="003464BB">
      <w:pPr>
        <w:rPr>
          <w:rFonts w:ascii="Twinkl" w:hAnsi="Twinkl"/>
        </w:rPr>
      </w:pPr>
    </w:p>
    <w:p w14:paraId="10550C4B" w14:textId="3723A2DB" w:rsidR="003464BB" w:rsidRPr="003464BB" w:rsidRDefault="003464BB" w:rsidP="003464BB">
      <w:pPr>
        <w:rPr>
          <w:rFonts w:ascii="Twinkl" w:hAnsi="Twinkl"/>
        </w:rPr>
      </w:pPr>
      <w:r w:rsidRPr="003464BB">
        <w:rPr>
          <w:rFonts w:ascii="Twinkl" w:hAnsi="Twinkl"/>
        </w:rPr>
        <w:t xml:space="preserve">Please email any questions/queries to: </w:t>
      </w:r>
    </w:p>
    <w:p w14:paraId="6D2B7489" w14:textId="3722A8D3" w:rsidR="003464BB" w:rsidRPr="003464BB" w:rsidRDefault="003464BB" w:rsidP="003464BB">
      <w:pPr>
        <w:rPr>
          <w:rFonts w:ascii="Twinkl" w:hAnsi="Twinkl"/>
        </w:rPr>
      </w:pPr>
    </w:p>
    <w:p w14:paraId="3DE9E032" w14:textId="77777777" w:rsidR="003464BB" w:rsidRPr="003464BB" w:rsidRDefault="003464BB" w:rsidP="003464BB">
      <w:pPr>
        <w:pStyle w:val="NormalWeb"/>
        <w:spacing w:before="168" w:beforeAutospacing="0" w:line="384" w:lineRule="atLeast"/>
        <w:rPr>
          <w:rFonts w:ascii="Twinkl" w:hAnsi="Twinkl"/>
          <w:color w:val="333333"/>
          <w:sz w:val="25"/>
          <w:szCs w:val="25"/>
        </w:rPr>
      </w:pPr>
      <w:r w:rsidRPr="003464BB">
        <w:rPr>
          <w:rFonts w:ascii="Twinkl" w:hAnsi="Twinkl"/>
          <w:color w:val="333333"/>
          <w:sz w:val="25"/>
          <w:szCs w:val="25"/>
        </w:rPr>
        <w:t>kiren.cheema@rydersgreen.sandwell.sch.uk</w:t>
      </w:r>
    </w:p>
    <w:p w14:paraId="504AA7AB" w14:textId="77777777" w:rsidR="003464BB" w:rsidRPr="003464BB" w:rsidRDefault="003464BB" w:rsidP="003464BB">
      <w:pPr>
        <w:pStyle w:val="NormalWeb"/>
        <w:spacing w:before="168" w:beforeAutospacing="0" w:line="384" w:lineRule="atLeast"/>
        <w:rPr>
          <w:rFonts w:ascii="Twinkl" w:hAnsi="Twinkl"/>
          <w:color w:val="333333"/>
          <w:sz w:val="25"/>
          <w:szCs w:val="25"/>
        </w:rPr>
      </w:pPr>
      <w:r w:rsidRPr="003464BB">
        <w:rPr>
          <w:rFonts w:ascii="Twinkl" w:hAnsi="Twinkl"/>
          <w:color w:val="333333"/>
          <w:sz w:val="25"/>
          <w:szCs w:val="25"/>
        </w:rPr>
        <w:t>leah.cartwright@rydersgreen.sandwell.sch.uk</w:t>
      </w:r>
    </w:p>
    <w:p w14:paraId="5B0F2C3A" w14:textId="77777777" w:rsidR="003464BB" w:rsidRPr="003464BB" w:rsidRDefault="003464BB" w:rsidP="003464BB">
      <w:pPr>
        <w:pStyle w:val="NormalWeb"/>
        <w:spacing w:before="168" w:beforeAutospacing="0" w:line="384" w:lineRule="atLeast"/>
        <w:rPr>
          <w:rFonts w:ascii="Twinkl" w:hAnsi="Twinkl"/>
          <w:color w:val="333333"/>
          <w:sz w:val="25"/>
          <w:szCs w:val="25"/>
        </w:rPr>
      </w:pPr>
      <w:r w:rsidRPr="003464BB">
        <w:rPr>
          <w:rFonts w:ascii="Twinkl" w:hAnsi="Twinkl"/>
          <w:color w:val="333333"/>
          <w:sz w:val="25"/>
          <w:szCs w:val="25"/>
        </w:rPr>
        <w:t>lesley.banner@rydersgreen.sandwell.sch.uk</w:t>
      </w:r>
    </w:p>
    <w:p w14:paraId="7020967E" w14:textId="77777777" w:rsidR="003464BB" w:rsidRPr="003464BB" w:rsidRDefault="003464BB" w:rsidP="003464BB">
      <w:pPr>
        <w:pStyle w:val="NormalWeb"/>
        <w:spacing w:before="168" w:beforeAutospacing="0" w:line="384" w:lineRule="atLeast"/>
        <w:rPr>
          <w:rFonts w:ascii="Twinkl" w:hAnsi="Twinkl"/>
          <w:color w:val="333333"/>
          <w:sz w:val="25"/>
          <w:szCs w:val="25"/>
        </w:rPr>
      </w:pPr>
      <w:r w:rsidRPr="003464BB">
        <w:rPr>
          <w:rFonts w:ascii="Twinkl" w:hAnsi="Twinkl"/>
          <w:color w:val="333333"/>
          <w:sz w:val="25"/>
          <w:szCs w:val="25"/>
        </w:rPr>
        <w:t>izabella.jasinska@rydersgreen.sandwell.sch.uk</w:t>
      </w:r>
    </w:p>
    <w:p w14:paraId="47B386A3" w14:textId="1B7612A4" w:rsidR="003464BB" w:rsidRPr="003464BB" w:rsidRDefault="003464BB" w:rsidP="003464BB">
      <w:pPr>
        <w:rPr>
          <w:rFonts w:ascii="Twinkl" w:hAnsi="Twinkl"/>
        </w:rPr>
      </w:pPr>
    </w:p>
    <w:p w14:paraId="609D0E23" w14:textId="77777777" w:rsidR="003464BB" w:rsidRPr="003464BB" w:rsidRDefault="003464BB" w:rsidP="003464BB">
      <w:pPr>
        <w:rPr>
          <w:rFonts w:ascii="Twinkl" w:hAnsi="Twinkl"/>
        </w:rPr>
      </w:pPr>
    </w:p>
    <w:sectPr w:rsidR="003464BB" w:rsidRPr="003464BB" w:rsidSect="000754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winkl Cursive Unlooped Thin">
    <w:altName w:val="Times New Roman"/>
    <w:charset w:val="4D"/>
    <w:family w:val="auto"/>
    <w:pitch w:val="variable"/>
    <w:sig w:usb0="00000003" w:usb1="00000001" w:usb2="00000000" w:usb3="00000000" w:csb0="00000001"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inkl">
    <w:altName w:val="Times New Roman"/>
    <w:charset w:val="4D"/>
    <w:family w:val="auto"/>
    <w:pitch w:val="variable"/>
    <w:sig w:usb0="00000001" w:usb1="5000205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260711"/>
    <w:multiLevelType w:val="hybridMultilevel"/>
    <w:tmpl w:val="5F76C724"/>
    <w:lvl w:ilvl="0" w:tplc="0C2C3DAC">
      <w:numFmt w:val="bullet"/>
      <w:lvlText w:val="-"/>
      <w:lvlJc w:val="left"/>
      <w:pPr>
        <w:ind w:left="720" w:hanging="360"/>
      </w:pPr>
      <w:rPr>
        <w:rFonts w:ascii="Twinkl Cursive Unlooped Thin" w:eastAsiaTheme="minorHAnsi" w:hAnsi="Twinkl Cursive Unlooped Thin" w:cstheme="minorBid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FCE"/>
    <w:rsid w:val="00044FCE"/>
    <w:rsid w:val="0007543B"/>
    <w:rsid w:val="002A3AB0"/>
    <w:rsid w:val="003464BB"/>
    <w:rsid w:val="00401F5D"/>
    <w:rsid w:val="006309E2"/>
    <w:rsid w:val="00657EAA"/>
    <w:rsid w:val="0085655A"/>
    <w:rsid w:val="00873705"/>
    <w:rsid w:val="009B14F5"/>
    <w:rsid w:val="00A33C47"/>
    <w:rsid w:val="00AB0080"/>
    <w:rsid w:val="00AD35FD"/>
    <w:rsid w:val="00D92246"/>
    <w:rsid w:val="00E42B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F3AF8"/>
  <w15:chartTrackingRefBased/>
  <w15:docId w15:val="{F8D9BC9B-852F-FE46-8C0D-1B684A9C5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4FCE"/>
    <w:rPr>
      <w:color w:val="0563C1" w:themeColor="hyperlink"/>
      <w:u w:val="single"/>
    </w:rPr>
  </w:style>
  <w:style w:type="character" w:customStyle="1" w:styleId="UnresolvedMention">
    <w:name w:val="Unresolved Mention"/>
    <w:basedOn w:val="DefaultParagraphFont"/>
    <w:uiPriority w:val="99"/>
    <w:semiHidden/>
    <w:unhideWhenUsed/>
    <w:rsid w:val="00044FCE"/>
    <w:rPr>
      <w:color w:val="605E5C"/>
      <w:shd w:val="clear" w:color="auto" w:fill="E1DFDD"/>
    </w:rPr>
  </w:style>
  <w:style w:type="character" w:styleId="FollowedHyperlink">
    <w:name w:val="FollowedHyperlink"/>
    <w:basedOn w:val="DefaultParagraphFont"/>
    <w:uiPriority w:val="99"/>
    <w:semiHidden/>
    <w:unhideWhenUsed/>
    <w:rsid w:val="00044FCE"/>
    <w:rPr>
      <w:color w:val="954F72" w:themeColor="followedHyperlink"/>
      <w:u w:val="single"/>
    </w:rPr>
  </w:style>
  <w:style w:type="character" w:customStyle="1" w:styleId="apple-converted-space">
    <w:name w:val="apple-converted-space"/>
    <w:basedOn w:val="DefaultParagraphFont"/>
    <w:rsid w:val="0085655A"/>
  </w:style>
  <w:style w:type="paragraph" w:styleId="ListParagraph">
    <w:name w:val="List Paragraph"/>
    <w:basedOn w:val="Normal"/>
    <w:uiPriority w:val="34"/>
    <w:qFormat/>
    <w:rsid w:val="00A33C47"/>
    <w:pPr>
      <w:ind w:left="720"/>
      <w:contextualSpacing/>
    </w:pPr>
  </w:style>
  <w:style w:type="paragraph" w:styleId="NormalWeb">
    <w:name w:val="Normal (Web)"/>
    <w:basedOn w:val="Normal"/>
    <w:uiPriority w:val="99"/>
    <w:semiHidden/>
    <w:unhideWhenUsed/>
    <w:rsid w:val="003464BB"/>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2354873">
      <w:bodyDiv w:val="1"/>
      <w:marLeft w:val="0"/>
      <w:marRight w:val="0"/>
      <w:marTop w:val="0"/>
      <w:marBottom w:val="0"/>
      <w:divBdr>
        <w:top w:val="none" w:sz="0" w:space="0" w:color="auto"/>
        <w:left w:val="none" w:sz="0" w:space="0" w:color="auto"/>
        <w:bottom w:val="none" w:sz="0" w:space="0" w:color="auto"/>
        <w:right w:val="none" w:sz="0" w:space="0" w:color="auto"/>
      </w:divBdr>
    </w:div>
    <w:div w:id="2087989116">
      <w:bodyDiv w:val="1"/>
      <w:marLeft w:val="0"/>
      <w:marRight w:val="0"/>
      <w:marTop w:val="0"/>
      <w:marBottom w:val="0"/>
      <w:divBdr>
        <w:top w:val="none" w:sz="0" w:space="0" w:color="auto"/>
        <w:left w:val="none" w:sz="0" w:space="0" w:color="auto"/>
        <w:bottom w:val="none" w:sz="0" w:space="0" w:color="auto"/>
        <w:right w:val="none" w:sz="0" w:space="0" w:color="auto"/>
      </w:divBdr>
      <w:divsChild>
        <w:div w:id="708650934">
          <w:marLeft w:val="0"/>
          <w:marRight w:val="0"/>
          <w:marTop w:val="0"/>
          <w:marBottom w:val="0"/>
          <w:divBdr>
            <w:top w:val="none" w:sz="0" w:space="0" w:color="auto"/>
            <w:left w:val="none" w:sz="0" w:space="0" w:color="auto"/>
            <w:bottom w:val="none" w:sz="0" w:space="0" w:color="auto"/>
            <w:right w:val="none" w:sz="0" w:space="0" w:color="auto"/>
          </w:divBdr>
          <w:divsChild>
            <w:div w:id="1050685554">
              <w:marLeft w:val="0"/>
              <w:marRight w:val="0"/>
              <w:marTop w:val="0"/>
              <w:marBottom w:val="0"/>
              <w:divBdr>
                <w:top w:val="none" w:sz="0" w:space="0" w:color="auto"/>
                <w:left w:val="none" w:sz="0" w:space="0" w:color="auto"/>
                <w:bottom w:val="none" w:sz="0" w:space="0" w:color="auto"/>
                <w:right w:val="none" w:sz="0" w:space="0" w:color="auto"/>
              </w:divBdr>
            </w:div>
          </w:divsChild>
        </w:div>
        <w:div w:id="1991446756">
          <w:marLeft w:val="0"/>
          <w:marRight w:val="0"/>
          <w:marTop w:val="0"/>
          <w:marBottom w:val="0"/>
          <w:divBdr>
            <w:top w:val="none" w:sz="0" w:space="0" w:color="auto"/>
            <w:left w:val="none" w:sz="0" w:space="0" w:color="auto"/>
            <w:bottom w:val="none" w:sz="0" w:space="0" w:color="auto"/>
            <w:right w:val="none" w:sz="0" w:space="0" w:color="auto"/>
          </w:divBdr>
        </w:div>
      </w:divsChild>
    </w:div>
    <w:div w:id="2116099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LhYtcadR9nw" TargetMode="External"/><Relationship Id="rId3" Type="http://schemas.openxmlformats.org/officeDocument/2006/relationships/settings" Target="settings.xml"/><Relationship Id="rId7" Type="http://schemas.openxmlformats.org/officeDocument/2006/relationships/hyperlink" Target="https://www.youtube.com/watch?v=EgAGW7Yjm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hiterosemaths.com/homelearning/year-1/" TargetMode="External"/><Relationship Id="rId5" Type="http://schemas.openxmlformats.org/officeDocument/2006/relationships/hyperlink" Target="https://www.youtube.com/watch?v=RrLIai7Wtl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562</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Leah Cartwright</cp:lastModifiedBy>
  <cp:revision>2</cp:revision>
  <dcterms:created xsi:type="dcterms:W3CDTF">2020-03-25T10:55:00Z</dcterms:created>
  <dcterms:modified xsi:type="dcterms:W3CDTF">2020-03-25T10:55:00Z</dcterms:modified>
</cp:coreProperties>
</file>