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C34" w:rsidRPr="00AD5A2A" w:rsidRDefault="0006548D" w:rsidP="00AD5A2A">
      <w:pPr>
        <w:jc w:val="center"/>
        <w:rPr>
          <w:b/>
        </w:rPr>
      </w:pPr>
      <w:r>
        <w:rPr>
          <w:b/>
        </w:rPr>
        <w:t>Year 6</w:t>
      </w:r>
      <w:r w:rsidR="00EE5666" w:rsidRPr="00AD5A2A">
        <w:rPr>
          <w:b/>
        </w:rPr>
        <w:t xml:space="preserve"> weekly timetable</w:t>
      </w:r>
      <w:r w:rsidR="00AD5A2A" w:rsidRPr="00AD5A2A">
        <w:rPr>
          <w:b/>
        </w:rPr>
        <w:t xml:space="preserve"> - </w:t>
      </w:r>
      <w:r w:rsidR="00877897">
        <w:rPr>
          <w:b/>
        </w:rPr>
        <w:t>Monday 30</w:t>
      </w:r>
      <w:r w:rsidR="00877897" w:rsidRPr="00877897">
        <w:rPr>
          <w:b/>
          <w:vertAlign w:val="superscript"/>
        </w:rPr>
        <w:t>th</w:t>
      </w:r>
      <w:r w:rsidR="00EE5666" w:rsidRPr="00AD5A2A">
        <w:rPr>
          <w:b/>
        </w:rPr>
        <w:t xml:space="preserve"> March 2020</w:t>
      </w:r>
    </w:p>
    <w:tbl>
      <w:tblPr>
        <w:tblStyle w:val="TableGrid"/>
        <w:tblW w:w="0" w:type="auto"/>
        <w:tblLayout w:type="fixed"/>
        <w:tblLook w:val="04A0" w:firstRow="1" w:lastRow="0" w:firstColumn="1" w:lastColumn="0" w:noHBand="0" w:noVBand="1"/>
      </w:tblPr>
      <w:tblGrid>
        <w:gridCol w:w="846"/>
        <w:gridCol w:w="2671"/>
        <w:gridCol w:w="2954"/>
        <w:gridCol w:w="3038"/>
        <w:gridCol w:w="2925"/>
        <w:gridCol w:w="2954"/>
      </w:tblGrid>
      <w:tr w:rsidR="009C181A" w:rsidTr="004A4EE5">
        <w:tc>
          <w:tcPr>
            <w:tcW w:w="846" w:type="dxa"/>
            <w:shd w:val="clear" w:color="auto" w:fill="70AD47" w:themeFill="accent6"/>
          </w:tcPr>
          <w:p w:rsidR="009C181A" w:rsidRPr="00B40EA7" w:rsidRDefault="009C181A" w:rsidP="00B40EA7">
            <w:pPr>
              <w:jc w:val="center"/>
              <w:rPr>
                <w:b/>
                <w:sz w:val="18"/>
                <w:szCs w:val="18"/>
              </w:rPr>
            </w:pPr>
            <w:r w:rsidRPr="00B40EA7">
              <w:rPr>
                <w:b/>
                <w:sz w:val="18"/>
                <w:szCs w:val="18"/>
              </w:rPr>
              <w:t>Time</w:t>
            </w:r>
          </w:p>
        </w:tc>
        <w:tc>
          <w:tcPr>
            <w:tcW w:w="2671" w:type="dxa"/>
            <w:shd w:val="clear" w:color="auto" w:fill="70AD47" w:themeFill="accent6"/>
          </w:tcPr>
          <w:p w:rsidR="009C181A" w:rsidRPr="00AD5A2A" w:rsidRDefault="009C181A" w:rsidP="00B40EA7">
            <w:pPr>
              <w:jc w:val="center"/>
              <w:rPr>
                <w:b/>
              </w:rPr>
            </w:pPr>
            <w:r w:rsidRPr="00AD5A2A">
              <w:rPr>
                <w:b/>
              </w:rPr>
              <w:t>Monday</w:t>
            </w:r>
            <w:r w:rsidR="00877897">
              <w:rPr>
                <w:b/>
              </w:rPr>
              <w:t xml:space="preserve"> 30</w:t>
            </w:r>
            <w:r w:rsidR="00877897" w:rsidRPr="00877897">
              <w:rPr>
                <w:b/>
                <w:vertAlign w:val="superscript"/>
              </w:rPr>
              <w:t>th</w:t>
            </w:r>
            <w:r w:rsidR="00F10EAC">
              <w:rPr>
                <w:b/>
              </w:rPr>
              <w:t xml:space="preserve"> March </w:t>
            </w:r>
          </w:p>
        </w:tc>
        <w:tc>
          <w:tcPr>
            <w:tcW w:w="2954" w:type="dxa"/>
            <w:shd w:val="clear" w:color="auto" w:fill="70AD47" w:themeFill="accent6"/>
          </w:tcPr>
          <w:p w:rsidR="009C181A" w:rsidRPr="00AD5A2A" w:rsidRDefault="009C181A" w:rsidP="00B40EA7">
            <w:pPr>
              <w:tabs>
                <w:tab w:val="left" w:pos="316"/>
              </w:tabs>
              <w:jc w:val="center"/>
              <w:rPr>
                <w:b/>
              </w:rPr>
            </w:pPr>
            <w:r w:rsidRPr="00AD5A2A">
              <w:rPr>
                <w:b/>
              </w:rPr>
              <w:t>Tuesday</w:t>
            </w:r>
            <w:r w:rsidR="00877897">
              <w:rPr>
                <w:b/>
              </w:rPr>
              <w:t xml:space="preserve"> 31</w:t>
            </w:r>
            <w:r w:rsidR="00877897" w:rsidRPr="00877897">
              <w:rPr>
                <w:b/>
                <w:vertAlign w:val="superscript"/>
              </w:rPr>
              <w:t>st</w:t>
            </w:r>
            <w:r w:rsidR="00F10EAC">
              <w:rPr>
                <w:b/>
              </w:rPr>
              <w:t xml:space="preserve"> March </w:t>
            </w:r>
          </w:p>
        </w:tc>
        <w:tc>
          <w:tcPr>
            <w:tcW w:w="3038" w:type="dxa"/>
            <w:shd w:val="clear" w:color="auto" w:fill="70AD47" w:themeFill="accent6"/>
          </w:tcPr>
          <w:p w:rsidR="009C181A" w:rsidRPr="00AD5A2A" w:rsidRDefault="009C181A" w:rsidP="00877897">
            <w:pPr>
              <w:jc w:val="center"/>
              <w:rPr>
                <w:b/>
              </w:rPr>
            </w:pPr>
            <w:r w:rsidRPr="00AD5A2A">
              <w:rPr>
                <w:b/>
              </w:rPr>
              <w:t>Wednesday</w:t>
            </w:r>
            <w:r w:rsidR="00877897">
              <w:rPr>
                <w:b/>
              </w:rPr>
              <w:t xml:space="preserve"> 1</w:t>
            </w:r>
            <w:r w:rsidR="00877897" w:rsidRPr="00877897">
              <w:rPr>
                <w:b/>
                <w:vertAlign w:val="superscript"/>
              </w:rPr>
              <w:t>st</w:t>
            </w:r>
            <w:r w:rsidR="00877897">
              <w:rPr>
                <w:b/>
              </w:rPr>
              <w:t xml:space="preserve"> April</w:t>
            </w:r>
            <w:r w:rsidR="00F10EAC">
              <w:rPr>
                <w:b/>
              </w:rPr>
              <w:t xml:space="preserve"> </w:t>
            </w:r>
          </w:p>
        </w:tc>
        <w:tc>
          <w:tcPr>
            <w:tcW w:w="2925" w:type="dxa"/>
            <w:shd w:val="clear" w:color="auto" w:fill="70AD47" w:themeFill="accent6"/>
          </w:tcPr>
          <w:p w:rsidR="009C181A" w:rsidRPr="00AD5A2A" w:rsidRDefault="009C181A" w:rsidP="00877897">
            <w:pPr>
              <w:jc w:val="center"/>
              <w:rPr>
                <w:b/>
              </w:rPr>
            </w:pPr>
            <w:r w:rsidRPr="00AD5A2A">
              <w:rPr>
                <w:b/>
              </w:rPr>
              <w:t>Thursday</w:t>
            </w:r>
            <w:r w:rsidR="00F10EAC">
              <w:rPr>
                <w:b/>
              </w:rPr>
              <w:t xml:space="preserve"> </w:t>
            </w:r>
            <w:r w:rsidR="00877897">
              <w:rPr>
                <w:b/>
              </w:rPr>
              <w:t>2</w:t>
            </w:r>
            <w:r w:rsidR="00877897" w:rsidRPr="00877897">
              <w:rPr>
                <w:b/>
                <w:vertAlign w:val="superscript"/>
              </w:rPr>
              <w:t>nd</w:t>
            </w:r>
            <w:r w:rsidR="00877897">
              <w:rPr>
                <w:b/>
              </w:rPr>
              <w:t xml:space="preserve"> April</w:t>
            </w:r>
            <w:r w:rsidR="00F10EAC">
              <w:rPr>
                <w:b/>
              </w:rPr>
              <w:t xml:space="preserve"> </w:t>
            </w:r>
          </w:p>
        </w:tc>
        <w:tc>
          <w:tcPr>
            <w:tcW w:w="2954" w:type="dxa"/>
            <w:shd w:val="clear" w:color="auto" w:fill="70AD47" w:themeFill="accent6"/>
          </w:tcPr>
          <w:p w:rsidR="009C181A" w:rsidRPr="00AD5A2A" w:rsidRDefault="009C181A" w:rsidP="00877897">
            <w:pPr>
              <w:jc w:val="center"/>
              <w:rPr>
                <w:b/>
              </w:rPr>
            </w:pPr>
            <w:r w:rsidRPr="00AD5A2A">
              <w:rPr>
                <w:b/>
              </w:rPr>
              <w:t>Friday</w:t>
            </w:r>
            <w:r w:rsidR="00F10EAC">
              <w:rPr>
                <w:b/>
              </w:rPr>
              <w:t xml:space="preserve"> </w:t>
            </w:r>
            <w:r w:rsidR="00877897">
              <w:rPr>
                <w:b/>
              </w:rPr>
              <w:t>3</w:t>
            </w:r>
            <w:r w:rsidR="00877897" w:rsidRPr="00877897">
              <w:rPr>
                <w:b/>
                <w:vertAlign w:val="superscript"/>
              </w:rPr>
              <w:t>rd</w:t>
            </w:r>
            <w:r w:rsidR="00877897">
              <w:rPr>
                <w:b/>
              </w:rPr>
              <w:t xml:space="preserve"> April</w:t>
            </w:r>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Before 9am</w:t>
            </w:r>
          </w:p>
        </w:tc>
        <w:tc>
          <w:tcPr>
            <w:tcW w:w="2671" w:type="dxa"/>
            <w:shd w:val="clear" w:color="auto" w:fill="E2EFD9" w:themeFill="accent6" w:themeFillTint="33"/>
          </w:tcPr>
          <w:p w:rsidR="009C181A" w:rsidRDefault="00B40EA7" w:rsidP="00B40EA7">
            <w:pPr>
              <w:jc w:val="center"/>
            </w:pPr>
            <w:r>
              <w:t>Morning routine</w:t>
            </w:r>
          </w:p>
        </w:tc>
        <w:tc>
          <w:tcPr>
            <w:tcW w:w="2954" w:type="dxa"/>
            <w:shd w:val="clear" w:color="auto" w:fill="C5E0B3" w:themeFill="accent6" w:themeFillTint="66"/>
          </w:tcPr>
          <w:p w:rsidR="009C181A" w:rsidRDefault="00B40EA7" w:rsidP="00B40EA7">
            <w:pPr>
              <w:jc w:val="center"/>
            </w:pPr>
            <w:r>
              <w:t>Morning routine</w:t>
            </w:r>
          </w:p>
        </w:tc>
        <w:tc>
          <w:tcPr>
            <w:tcW w:w="3038" w:type="dxa"/>
            <w:shd w:val="clear" w:color="auto" w:fill="E2EFD9" w:themeFill="accent6" w:themeFillTint="33"/>
          </w:tcPr>
          <w:p w:rsidR="009C181A" w:rsidRDefault="00B40EA7" w:rsidP="00B40EA7">
            <w:pPr>
              <w:jc w:val="center"/>
            </w:pPr>
            <w:r>
              <w:t>Morning routine</w:t>
            </w:r>
          </w:p>
        </w:tc>
        <w:tc>
          <w:tcPr>
            <w:tcW w:w="2925" w:type="dxa"/>
            <w:shd w:val="clear" w:color="auto" w:fill="C5E0B3" w:themeFill="accent6" w:themeFillTint="66"/>
          </w:tcPr>
          <w:p w:rsidR="009C181A" w:rsidRDefault="00B40EA7" w:rsidP="00B40EA7">
            <w:pPr>
              <w:jc w:val="center"/>
            </w:pPr>
            <w:r>
              <w:t>Morning routine</w:t>
            </w:r>
          </w:p>
        </w:tc>
        <w:tc>
          <w:tcPr>
            <w:tcW w:w="2954" w:type="dxa"/>
            <w:shd w:val="clear" w:color="auto" w:fill="E2EFD9" w:themeFill="accent6" w:themeFillTint="33"/>
          </w:tcPr>
          <w:p w:rsidR="009C181A" w:rsidRDefault="00B40EA7" w:rsidP="00B40EA7">
            <w:pPr>
              <w:jc w:val="center"/>
            </w:pPr>
            <w:r>
              <w:t>Morning routine</w:t>
            </w:r>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9am</w:t>
            </w:r>
          </w:p>
        </w:tc>
        <w:tc>
          <w:tcPr>
            <w:tcW w:w="2671" w:type="dxa"/>
            <w:shd w:val="clear" w:color="auto" w:fill="E2EFD9" w:themeFill="accent6" w:themeFillTint="33"/>
          </w:tcPr>
          <w:p w:rsidR="009C181A" w:rsidRDefault="009C181A" w:rsidP="00EE5666">
            <w:pPr>
              <w:jc w:val="center"/>
            </w:pPr>
            <w:r>
              <w:t>Joe Wicks workout</w:t>
            </w:r>
          </w:p>
          <w:p w:rsidR="009C181A" w:rsidRPr="009C181A" w:rsidRDefault="002C6795" w:rsidP="00EE5666">
            <w:pPr>
              <w:jc w:val="center"/>
              <w:rPr>
                <w:sz w:val="16"/>
                <w:szCs w:val="16"/>
              </w:rPr>
            </w:pPr>
            <w:hyperlink r:id="rId4" w:history="1">
              <w:r w:rsidR="009C181A" w:rsidRPr="009C181A">
                <w:rPr>
                  <w:rStyle w:val="Hyperlink"/>
                  <w:sz w:val="16"/>
                  <w:szCs w:val="16"/>
                </w:rPr>
                <w:t>https://www.youtube.com/watch?v=d3LPrhI0v-w</w:t>
              </w:r>
            </w:hyperlink>
          </w:p>
        </w:tc>
        <w:tc>
          <w:tcPr>
            <w:tcW w:w="2954" w:type="dxa"/>
            <w:shd w:val="clear" w:color="auto" w:fill="C5E0B3" w:themeFill="accent6" w:themeFillTint="66"/>
          </w:tcPr>
          <w:p w:rsidR="009C181A" w:rsidRPr="009C181A" w:rsidRDefault="009C181A" w:rsidP="009C181A">
            <w:pPr>
              <w:jc w:val="center"/>
            </w:pPr>
            <w:r>
              <w:t>Joe Wicks workout</w:t>
            </w:r>
          </w:p>
          <w:p w:rsidR="004F078C" w:rsidRPr="009C181A" w:rsidRDefault="002C6795" w:rsidP="004F078C">
            <w:pPr>
              <w:jc w:val="center"/>
              <w:rPr>
                <w:sz w:val="16"/>
                <w:szCs w:val="16"/>
              </w:rPr>
            </w:pPr>
            <w:hyperlink r:id="rId5" w:history="1">
              <w:r w:rsidR="009C181A" w:rsidRPr="009C181A">
                <w:rPr>
                  <w:rStyle w:val="Hyperlink"/>
                  <w:sz w:val="16"/>
                  <w:szCs w:val="16"/>
                </w:rPr>
                <w:t>https://www.youtube.com/watch?v=EXt2jLRlaf8</w:t>
              </w:r>
            </w:hyperlink>
          </w:p>
        </w:tc>
        <w:tc>
          <w:tcPr>
            <w:tcW w:w="3038" w:type="dxa"/>
            <w:shd w:val="clear" w:color="auto" w:fill="E2EFD9" w:themeFill="accent6" w:themeFillTint="33"/>
          </w:tcPr>
          <w:p w:rsidR="009C181A" w:rsidRPr="009C181A" w:rsidRDefault="009C181A" w:rsidP="009C181A">
            <w:pPr>
              <w:jc w:val="center"/>
            </w:pPr>
            <w:r>
              <w:t>Joe Wicks workout</w:t>
            </w:r>
          </w:p>
          <w:p w:rsidR="009C181A" w:rsidRPr="009C181A" w:rsidRDefault="002C6795" w:rsidP="009C181A">
            <w:pPr>
              <w:rPr>
                <w:sz w:val="16"/>
                <w:szCs w:val="16"/>
              </w:rPr>
            </w:pPr>
            <w:hyperlink r:id="rId6" w:history="1">
              <w:r w:rsidR="009C181A" w:rsidRPr="009C181A">
                <w:rPr>
                  <w:rStyle w:val="Hyperlink"/>
                  <w:sz w:val="16"/>
                  <w:szCs w:val="16"/>
                </w:rPr>
                <w:t>https://www.youtube.com/watch?v=5MBEyQIlrfo</w:t>
              </w:r>
            </w:hyperlink>
          </w:p>
        </w:tc>
        <w:tc>
          <w:tcPr>
            <w:tcW w:w="2925" w:type="dxa"/>
            <w:shd w:val="clear" w:color="auto" w:fill="C5E0B3" w:themeFill="accent6" w:themeFillTint="66"/>
          </w:tcPr>
          <w:p w:rsidR="009C181A" w:rsidRDefault="009C181A" w:rsidP="009C181A">
            <w:pPr>
              <w:jc w:val="center"/>
            </w:pPr>
            <w:r>
              <w:t>Joe Wicks workout</w:t>
            </w:r>
          </w:p>
          <w:p w:rsidR="009C181A" w:rsidRDefault="002C6795" w:rsidP="009C181A">
            <w:pPr>
              <w:jc w:val="center"/>
            </w:pPr>
            <w:hyperlink r:id="rId7" w:history="1">
              <w:r w:rsidR="009C181A" w:rsidRPr="009C181A">
                <w:rPr>
                  <w:rStyle w:val="Hyperlink"/>
                  <w:sz w:val="16"/>
                  <w:szCs w:val="16"/>
                </w:rPr>
                <w:t>https://www.youtube.com/watch?v=d3LPrhI0v-w</w:t>
              </w:r>
            </w:hyperlink>
          </w:p>
        </w:tc>
        <w:tc>
          <w:tcPr>
            <w:tcW w:w="2954" w:type="dxa"/>
            <w:shd w:val="clear" w:color="auto" w:fill="E2EFD9" w:themeFill="accent6" w:themeFillTint="33"/>
          </w:tcPr>
          <w:p w:rsidR="009C181A" w:rsidRPr="009C181A" w:rsidRDefault="009C181A" w:rsidP="009C181A">
            <w:pPr>
              <w:jc w:val="center"/>
            </w:pPr>
            <w:r>
              <w:t>Joe Wicks workout</w:t>
            </w:r>
          </w:p>
          <w:p w:rsidR="009C181A" w:rsidRDefault="002C6795" w:rsidP="009C181A">
            <w:pPr>
              <w:jc w:val="center"/>
            </w:pPr>
            <w:hyperlink r:id="rId8" w:history="1">
              <w:r w:rsidR="009C181A" w:rsidRPr="009C181A">
                <w:rPr>
                  <w:rStyle w:val="Hyperlink"/>
                  <w:sz w:val="16"/>
                  <w:szCs w:val="16"/>
                </w:rPr>
                <w:t>https://www.youtube.com/watch?v=EXt2jLRlaf8</w:t>
              </w:r>
            </w:hyperlink>
          </w:p>
        </w:tc>
      </w:tr>
      <w:tr w:rsidR="009C181A" w:rsidTr="004A4EE5">
        <w:tc>
          <w:tcPr>
            <w:tcW w:w="846" w:type="dxa"/>
            <w:shd w:val="clear" w:color="auto" w:fill="C5E0B3" w:themeFill="accent6" w:themeFillTint="66"/>
          </w:tcPr>
          <w:p w:rsidR="009C181A" w:rsidRPr="00B40EA7" w:rsidRDefault="0006548D" w:rsidP="00EE5666">
            <w:pPr>
              <w:jc w:val="center"/>
              <w:rPr>
                <w:b/>
                <w:sz w:val="16"/>
                <w:szCs w:val="16"/>
              </w:rPr>
            </w:pPr>
            <w:r>
              <w:rPr>
                <w:b/>
                <w:sz w:val="16"/>
                <w:szCs w:val="16"/>
              </w:rPr>
              <w:t>9.30</w:t>
            </w:r>
            <w:r w:rsidR="009C181A" w:rsidRPr="00B40EA7">
              <w:rPr>
                <w:b/>
                <w:sz w:val="16"/>
                <w:szCs w:val="16"/>
              </w:rPr>
              <w:t>am</w:t>
            </w:r>
          </w:p>
        </w:tc>
        <w:tc>
          <w:tcPr>
            <w:tcW w:w="2671" w:type="dxa"/>
            <w:shd w:val="clear" w:color="auto" w:fill="E2EFD9" w:themeFill="accent6" w:themeFillTint="33"/>
          </w:tcPr>
          <w:p w:rsidR="009C181A" w:rsidRDefault="00884331" w:rsidP="00EE5666">
            <w:pPr>
              <w:jc w:val="center"/>
            </w:pPr>
            <w:r>
              <w:t>English</w:t>
            </w:r>
          </w:p>
          <w:p w:rsidR="00877897" w:rsidRDefault="00877897" w:rsidP="00877897">
            <w:pPr>
              <w:tabs>
                <w:tab w:val="left" w:pos="11412"/>
              </w:tabs>
            </w:pPr>
            <w:r>
              <w:t xml:space="preserve">Visit this link on the Literacy Shed. Watch one of these videos and write an adventure story inspired by it.  </w:t>
            </w:r>
            <w:hyperlink r:id="rId9" w:history="1">
              <w:r w:rsidRPr="00877897">
                <w:rPr>
                  <w:rStyle w:val="Hyperlink"/>
                </w:rPr>
                <w:t xml:space="preserve">https://www.literacyshed.com/the-adventureshed.html </w:t>
              </w:r>
            </w:hyperlink>
            <w:r>
              <w:t xml:space="preserve"> </w:t>
            </w:r>
          </w:p>
          <w:p w:rsidR="00884331" w:rsidRDefault="00884331" w:rsidP="00EE5666">
            <w:pPr>
              <w:jc w:val="center"/>
            </w:pPr>
          </w:p>
        </w:tc>
        <w:tc>
          <w:tcPr>
            <w:tcW w:w="2954" w:type="dxa"/>
            <w:shd w:val="clear" w:color="auto" w:fill="C5E0B3" w:themeFill="accent6" w:themeFillTint="66"/>
          </w:tcPr>
          <w:p w:rsidR="009C181A" w:rsidRDefault="0006548D" w:rsidP="00884331">
            <w:pPr>
              <w:jc w:val="center"/>
            </w:pPr>
            <w:r w:rsidRPr="0006548D">
              <w:t xml:space="preserve">English </w:t>
            </w:r>
          </w:p>
          <w:p w:rsidR="00884331" w:rsidRDefault="00884331" w:rsidP="00884331">
            <w:pPr>
              <w:tabs>
                <w:tab w:val="left" w:pos="11412"/>
              </w:tabs>
            </w:pPr>
            <w:r>
              <w:t xml:space="preserve">Complete a past </w:t>
            </w:r>
            <w:r w:rsidR="00877897">
              <w:t xml:space="preserve">SPAG and spelling </w:t>
            </w:r>
            <w:r>
              <w:t>paper using the link</w:t>
            </w:r>
            <w:r w:rsidR="00877897">
              <w:t>s</w:t>
            </w:r>
            <w:r>
              <w:t xml:space="preserve"> below. Use the mark scheme to see which areas you need to revise.  </w:t>
            </w:r>
          </w:p>
          <w:p w:rsidR="00884331" w:rsidRDefault="00884331" w:rsidP="00884331">
            <w:pPr>
              <w:tabs>
                <w:tab w:val="left" w:pos="11412"/>
              </w:tabs>
            </w:pPr>
            <w:r>
              <w:t xml:space="preserve"> </w:t>
            </w:r>
            <w:hyperlink r:id="rId10" w:history="1">
              <w:r w:rsidRPr="00877897">
                <w:rPr>
                  <w:rStyle w:val="Hyperlink"/>
                </w:rPr>
                <w:t xml:space="preserve">https://www.gov.uk/government/publications/keystage-2-tests-2019-english-grammar-punctuationand-spelling-test-materials </w:t>
              </w:r>
            </w:hyperlink>
            <w:r>
              <w:t xml:space="preserve"> </w:t>
            </w:r>
          </w:p>
          <w:p w:rsidR="00884331" w:rsidRDefault="00884331" w:rsidP="00884331">
            <w:pPr>
              <w:tabs>
                <w:tab w:val="left" w:pos="11412"/>
              </w:tabs>
            </w:pPr>
            <w:r>
              <w:t xml:space="preserve"> </w:t>
            </w:r>
          </w:p>
          <w:p w:rsidR="00884331" w:rsidRDefault="00884331" w:rsidP="00884331">
            <w:pPr>
              <w:tabs>
                <w:tab w:val="left" w:pos="11412"/>
              </w:tabs>
            </w:pPr>
            <w:r>
              <w:t xml:space="preserve">Get someone to give this to you as a spelling test and then work out which spelling rules you need to work on.  </w:t>
            </w:r>
          </w:p>
          <w:p w:rsidR="00884331" w:rsidRDefault="002C6795" w:rsidP="00884331">
            <w:pPr>
              <w:tabs>
                <w:tab w:val="left" w:pos="11412"/>
              </w:tabs>
            </w:pPr>
            <w:hyperlink r:id="rId11" w:history="1">
              <w:r w:rsidR="00884331" w:rsidRPr="00877897">
                <w:rPr>
                  <w:rStyle w:val="Hyperlink"/>
                </w:rPr>
                <w:t xml:space="preserve">https://www.gov.uk/government/publications/keystage-2-tests-2019-english-grammar-punctuationand-spelling-test-materials </w:t>
              </w:r>
            </w:hyperlink>
            <w:r w:rsidR="00884331">
              <w:t xml:space="preserve"> </w:t>
            </w:r>
          </w:p>
          <w:p w:rsidR="00884331" w:rsidRDefault="00884331" w:rsidP="00884331">
            <w:pPr>
              <w:jc w:val="center"/>
            </w:pPr>
          </w:p>
        </w:tc>
        <w:tc>
          <w:tcPr>
            <w:tcW w:w="3038" w:type="dxa"/>
            <w:shd w:val="clear" w:color="auto" w:fill="E2EFD9" w:themeFill="accent6" w:themeFillTint="33"/>
          </w:tcPr>
          <w:p w:rsidR="009C181A" w:rsidRDefault="00884331" w:rsidP="00884331">
            <w:pPr>
              <w:jc w:val="center"/>
            </w:pPr>
            <w:r>
              <w:t xml:space="preserve">English </w:t>
            </w:r>
          </w:p>
          <w:p w:rsidR="00877897" w:rsidRDefault="00877897" w:rsidP="00877897">
            <w:pPr>
              <w:tabs>
                <w:tab w:val="left" w:pos="11412"/>
              </w:tabs>
            </w:pPr>
            <w:r>
              <w:t xml:space="preserve">Visit the link below on ‘Spell Zone’. Choose a spelling rule that you find challenging. Learn a set of words that follow each rule, and try the activities on the link below.  </w:t>
            </w:r>
          </w:p>
          <w:p w:rsidR="00877897" w:rsidRDefault="00877897" w:rsidP="00877897">
            <w:pPr>
              <w:tabs>
                <w:tab w:val="left" w:pos="11412"/>
              </w:tabs>
            </w:pPr>
            <w:r>
              <w:t xml:space="preserve"> </w:t>
            </w:r>
            <w:hyperlink r:id="rId12" w:history="1">
              <w:r w:rsidRPr="00877897">
                <w:rPr>
                  <w:rStyle w:val="Hyperlink"/>
                </w:rPr>
                <w:t xml:space="preserve">https://www.spellzone.com/curriculum/nationalcurriculum/years-5-6.cfm </w:t>
              </w:r>
            </w:hyperlink>
            <w:r>
              <w:t xml:space="preserve"> </w:t>
            </w:r>
          </w:p>
          <w:p w:rsidR="00877897" w:rsidRDefault="00877897" w:rsidP="00877897">
            <w:pPr>
              <w:tabs>
                <w:tab w:val="left" w:pos="11412"/>
              </w:tabs>
            </w:pPr>
            <w:r>
              <w:t xml:space="preserve">  </w:t>
            </w:r>
          </w:p>
          <w:p w:rsidR="00877897" w:rsidRDefault="00877897" w:rsidP="00877897">
            <w:pPr>
              <w:tabs>
                <w:tab w:val="left" w:pos="11412"/>
              </w:tabs>
            </w:pPr>
          </w:p>
        </w:tc>
        <w:tc>
          <w:tcPr>
            <w:tcW w:w="2925" w:type="dxa"/>
            <w:shd w:val="clear" w:color="auto" w:fill="C5E0B3" w:themeFill="accent6" w:themeFillTint="66"/>
          </w:tcPr>
          <w:p w:rsidR="009C181A" w:rsidRDefault="0006548D" w:rsidP="00884331">
            <w:pPr>
              <w:jc w:val="center"/>
            </w:pPr>
            <w:r w:rsidRPr="0006548D">
              <w:t xml:space="preserve">English </w:t>
            </w:r>
          </w:p>
          <w:p w:rsidR="00877897" w:rsidRDefault="00877897" w:rsidP="00877897">
            <w:pPr>
              <w:tabs>
                <w:tab w:val="left" w:pos="11412"/>
              </w:tabs>
            </w:pPr>
            <w:r>
              <w:t xml:space="preserve">Complete a past Reading paper using the link below. Take this as a test and then work out which questions you found difficult and which skills you need to work on.  </w:t>
            </w:r>
          </w:p>
          <w:p w:rsidR="00877897" w:rsidRDefault="00877897" w:rsidP="00877897">
            <w:pPr>
              <w:tabs>
                <w:tab w:val="left" w:pos="11412"/>
              </w:tabs>
            </w:pPr>
            <w:r>
              <w:t xml:space="preserve"> </w:t>
            </w:r>
            <w:hyperlink r:id="rId13" w:history="1">
              <w:r w:rsidRPr="00877897">
                <w:rPr>
                  <w:rStyle w:val="Hyperlink"/>
                </w:rPr>
                <w:t xml:space="preserve">https://www.gov.uk/government/publications/keystage-2-tests-2019-english-reading-test-materials  </w:t>
              </w:r>
            </w:hyperlink>
            <w:r>
              <w:t xml:space="preserve"> </w:t>
            </w:r>
          </w:p>
          <w:p w:rsidR="00877897" w:rsidRDefault="00877897" w:rsidP="00877897">
            <w:pPr>
              <w:tabs>
                <w:tab w:val="left" w:pos="11412"/>
              </w:tabs>
            </w:pPr>
          </w:p>
          <w:p w:rsidR="00877897" w:rsidRDefault="00877897" w:rsidP="00877897">
            <w:pPr>
              <w:tabs>
                <w:tab w:val="left" w:pos="11412"/>
              </w:tabs>
            </w:pPr>
            <w:r>
              <w:t>Following the tests that you have worked on this week, create a list of areas you need to focus on and email your teacher the list.</w:t>
            </w:r>
          </w:p>
          <w:p w:rsidR="00877897" w:rsidRDefault="00877897" w:rsidP="00884331">
            <w:pPr>
              <w:jc w:val="center"/>
            </w:pPr>
          </w:p>
        </w:tc>
        <w:tc>
          <w:tcPr>
            <w:tcW w:w="2954" w:type="dxa"/>
            <w:shd w:val="clear" w:color="auto" w:fill="E2EFD9" w:themeFill="accent6" w:themeFillTint="33"/>
          </w:tcPr>
          <w:p w:rsidR="009C181A" w:rsidRDefault="00884331" w:rsidP="00884331">
            <w:pPr>
              <w:jc w:val="center"/>
            </w:pPr>
            <w:r>
              <w:t xml:space="preserve">English </w:t>
            </w:r>
          </w:p>
          <w:p w:rsidR="00877897" w:rsidRDefault="00877897" w:rsidP="00877897">
            <w:pPr>
              <w:tabs>
                <w:tab w:val="left" w:pos="11412"/>
              </w:tabs>
            </w:pPr>
            <w:r>
              <w:t xml:space="preserve">Using the </w:t>
            </w:r>
            <w:proofErr w:type="gramStart"/>
            <w:r>
              <w:t>book</w:t>
            </w:r>
            <w:proofErr w:type="gramEnd"/>
            <w:r>
              <w:t xml:space="preserve"> you have read this week, write a book review. Use the template on this link:  </w:t>
            </w:r>
            <w:hyperlink r:id="rId14" w:history="1">
              <w:r w:rsidRPr="00877897">
                <w:rPr>
                  <w:rStyle w:val="Hyperlink"/>
                </w:rPr>
                <w:t xml:space="preserve">https://content.twinkl.co.uk/resource/73/66/T2-E055-Book-ReviewBooklet_ver_2.pdf?__token__=exp=1584615557~ </w:t>
              </w:r>
              <w:proofErr w:type="spellStart"/>
              <w:r w:rsidRPr="00877897">
                <w:rPr>
                  <w:rStyle w:val="Hyperlink"/>
                </w:rPr>
                <w:t>acl</w:t>
              </w:r>
              <w:proofErr w:type="spellEnd"/>
              <w:r w:rsidRPr="00877897">
                <w:rPr>
                  <w:rStyle w:val="Hyperlink"/>
                </w:rPr>
                <w:t>=%2Fresource%2F73%2F66%2FT2-E-055</w:t>
              </w:r>
            </w:hyperlink>
          </w:p>
          <w:p w:rsidR="00877897" w:rsidRDefault="00877897" w:rsidP="00877897">
            <w:pPr>
              <w:tabs>
                <w:tab w:val="left" w:pos="11412"/>
              </w:tabs>
            </w:pPr>
          </w:p>
          <w:p w:rsidR="00884331" w:rsidRDefault="00884331" w:rsidP="00884331">
            <w:pPr>
              <w:jc w:val="center"/>
            </w:pPr>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10</w:t>
            </w:r>
            <w:r w:rsidR="0006548D">
              <w:rPr>
                <w:b/>
                <w:sz w:val="16"/>
                <w:szCs w:val="16"/>
              </w:rPr>
              <w:t>.15</w:t>
            </w:r>
            <w:r w:rsidRPr="00B40EA7">
              <w:rPr>
                <w:b/>
                <w:sz w:val="16"/>
                <w:szCs w:val="16"/>
              </w:rPr>
              <w:t>am</w:t>
            </w:r>
          </w:p>
        </w:tc>
        <w:tc>
          <w:tcPr>
            <w:tcW w:w="2671" w:type="dxa"/>
            <w:shd w:val="clear" w:color="auto" w:fill="E2EFD9" w:themeFill="accent6" w:themeFillTint="33"/>
          </w:tcPr>
          <w:p w:rsidR="009C181A" w:rsidRDefault="009C181A" w:rsidP="00EE5666">
            <w:pPr>
              <w:jc w:val="center"/>
            </w:pPr>
            <w:r>
              <w:t>Break – get some fresh air</w:t>
            </w:r>
          </w:p>
        </w:tc>
        <w:tc>
          <w:tcPr>
            <w:tcW w:w="2954" w:type="dxa"/>
            <w:shd w:val="clear" w:color="auto" w:fill="C5E0B3" w:themeFill="accent6" w:themeFillTint="66"/>
          </w:tcPr>
          <w:p w:rsidR="009C181A" w:rsidRDefault="009C181A" w:rsidP="00EE5666">
            <w:pPr>
              <w:jc w:val="center"/>
            </w:pPr>
            <w:r>
              <w:t>Break – get some fresh air</w:t>
            </w:r>
          </w:p>
        </w:tc>
        <w:tc>
          <w:tcPr>
            <w:tcW w:w="3038" w:type="dxa"/>
            <w:shd w:val="clear" w:color="auto" w:fill="E2EFD9" w:themeFill="accent6" w:themeFillTint="33"/>
          </w:tcPr>
          <w:p w:rsidR="009C181A" w:rsidRDefault="009C181A" w:rsidP="00EE5666">
            <w:pPr>
              <w:jc w:val="center"/>
            </w:pPr>
            <w:r>
              <w:t>Break – get some fresh air</w:t>
            </w:r>
          </w:p>
        </w:tc>
        <w:tc>
          <w:tcPr>
            <w:tcW w:w="2925" w:type="dxa"/>
            <w:shd w:val="clear" w:color="auto" w:fill="C5E0B3" w:themeFill="accent6" w:themeFillTint="66"/>
          </w:tcPr>
          <w:p w:rsidR="009C181A" w:rsidRDefault="009C181A" w:rsidP="00EE5666">
            <w:pPr>
              <w:jc w:val="center"/>
            </w:pPr>
            <w:r>
              <w:t>Break – get some fresh air</w:t>
            </w:r>
          </w:p>
        </w:tc>
        <w:tc>
          <w:tcPr>
            <w:tcW w:w="2954" w:type="dxa"/>
            <w:shd w:val="clear" w:color="auto" w:fill="E2EFD9" w:themeFill="accent6" w:themeFillTint="33"/>
          </w:tcPr>
          <w:p w:rsidR="009C181A" w:rsidRDefault="009C181A" w:rsidP="00EE5666">
            <w:pPr>
              <w:jc w:val="center"/>
            </w:pPr>
            <w:r>
              <w:t>Break – get some fresh air</w:t>
            </w:r>
          </w:p>
        </w:tc>
      </w:tr>
      <w:tr w:rsidR="009C181A" w:rsidTr="004A4EE5">
        <w:tc>
          <w:tcPr>
            <w:tcW w:w="846" w:type="dxa"/>
            <w:shd w:val="clear" w:color="auto" w:fill="C5E0B3" w:themeFill="accent6" w:themeFillTint="66"/>
          </w:tcPr>
          <w:p w:rsidR="009C181A" w:rsidRPr="00B40EA7" w:rsidRDefault="0006548D" w:rsidP="00EE5666">
            <w:pPr>
              <w:jc w:val="center"/>
              <w:rPr>
                <w:b/>
                <w:sz w:val="16"/>
                <w:szCs w:val="16"/>
              </w:rPr>
            </w:pPr>
            <w:r>
              <w:rPr>
                <w:b/>
                <w:sz w:val="16"/>
                <w:szCs w:val="16"/>
              </w:rPr>
              <w:t>10.30</w:t>
            </w:r>
            <w:r w:rsidR="009C181A" w:rsidRPr="00B40EA7">
              <w:rPr>
                <w:b/>
                <w:sz w:val="16"/>
                <w:szCs w:val="16"/>
              </w:rPr>
              <w:t>am</w:t>
            </w:r>
          </w:p>
        </w:tc>
        <w:tc>
          <w:tcPr>
            <w:tcW w:w="2671" w:type="dxa"/>
            <w:shd w:val="clear" w:color="auto" w:fill="E2EFD9" w:themeFill="accent6" w:themeFillTint="33"/>
          </w:tcPr>
          <w:p w:rsidR="009C181A" w:rsidRDefault="009C181A" w:rsidP="00EE5666">
            <w:pPr>
              <w:jc w:val="center"/>
            </w:pPr>
            <w:r>
              <w:t>Bug Club</w:t>
            </w:r>
          </w:p>
        </w:tc>
        <w:tc>
          <w:tcPr>
            <w:tcW w:w="2954" w:type="dxa"/>
            <w:shd w:val="clear" w:color="auto" w:fill="C5E0B3" w:themeFill="accent6" w:themeFillTint="66"/>
          </w:tcPr>
          <w:p w:rsidR="009C181A" w:rsidRDefault="009C181A" w:rsidP="00EE5666">
            <w:pPr>
              <w:jc w:val="center"/>
            </w:pPr>
            <w:r>
              <w:t>Bug Club</w:t>
            </w:r>
          </w:p>
        </w:tc>
        <w:tc>
          <w:tcPr>
            <w:tcW w:w="3038" w:type="dxa"/>
            <w:shd w:val="clear" w:color="auto" w:fill="E2EFD9" w:themeFill="accent6" w:themeFillTint="33"/>
          </w:tcPr>
          <w:p w:rsidR="009C181A" w:rsidRDefault="009C181A" w:rsidP="00EE5666">
            <w:pPr>
              <w:jc w:val="center"/>
            </w:pPr>
            <w:r>
              <w:t>Bug Club</w:t>
            </w:r>
          </w:p>
        </w:tc>
        <w:tc>
          <w:tcPr>
            <w:tcW w:w="2925" w:type="dxa"/>
            <w:shd w:val="clear" w:color="auto" w:fill="C5E0B3" w:themeFill="accent6" w:themeFillTint="66"/>
          </w:tcPr>
          <w:p w:rsidR="009C181A" w:rsidRDefault="009C181A" w:rsidP="00EE5666">
            <w:pPr>
              <w:jc w:val="center"/>
            </w:pPr>
            <w:r>
              <w:t>Bug Club</w:t>
            </w:r>
          </w:p>
        </w:tc>
        <w:tc>
          <w:tcPr>
            <w:tcW w:w="2954" w:type="dxa"/>
            <w:shd w:val="clear" w:color="auto" w:fill="E2EFD9" w:themeFill="accent6" w:themeFillTint="33"/>
          </w:tcPr>
          <w:p w:rsidR="009C181A" w:rsidRDefault="009C181A" w:rsidP="00EE5666">
            <w:pPr>
              <w:jc w:val="center"/>
            </w:pPr>
            <w:r>
              <w:t>Bug Club</w:t>
            </w:r>
          </w:p>
        </w:tc>
      </w:tr>
      <w:tr w:rsidR="00EE40F3" w:rsidTr="00765112">
        <w:trPr>
          <w:trHeight w:val="2148"/>
        </w:trPr>
        <w:tc>
          <w:tcPr>
            <w:tcW w:w="846" w:type="dxa"/>
            <w:shd w:val="clear" w:color="auto" w:fill="C5E0B3" w:themeFill="accent6" w:themeFillTint="66"/>
          </w:tcPr>
          <w:p w:rsidR="00EE40F3" w:rsidRPr="00B40EA7" w:rsidRDefault="00EE40F3" w:rsidP="00EE5666">
            <w:pPr>
              <w:jc w:val="center"/>
              <w:rPr>
                <w:b/>
                <w:sz w:val="16"/>
                <w:szCs w:val="16"/>
              </w:rPr>
            </w:pPr>
            <w:r>
              <w:rPr>
                <w:b/>
                <w:sz w:val="16"/>
                <w:szCs w:val="16"/>
              </w:rPr>
              <w:lastRenderedPageBreak/>
              <w:t>10.45</w:t>
            </w:r>
            <w:r w:rsidRPr="00B40EA7">
              <w:rPr>
                <w:b/>
                <w:sz w:val="16"/>
                <w:szCs w:val="16"/>
              </w:rPr>
              <w:t>am</w:t>
            </w:r>
          </w:p>
          <w:p w:rsidR="00EE40F3" w:rsidRPr="00B40EA7" w:rsidRDefault="00EE40F3" w:rsidP="00EE5666">
            <w:pPr>
              <w:jc w:val="center"/>
              <w:rPr>
                <w:b/>
                <w:sz w:val="16"/>
                <w:szCs w:val="16"/>
              </w:rPr>
            </w:pPr>
            <w:r>
              <w:rPr>
                <w:b/>
                <w:sz w:val="16"/>
                <w:szCs w:val="16"/>
              </w:rPr>
              <w:t>11.45</w:t>
            </w:r>
            <w:r w:rsidRPr="00B40EA7">
              <w:rPr>
                <w:b/>
                <w:sz w:val="16"/>
                <w:szCs w:val="16"/>
              </w:rPr>
              <w:t>am</w:t>
            </w:r>
          </w:p>
        </w:tc>
        <w:tc>
          <w:tcPr>
            <w:tcW w:w="2671" w:type="dxa"/>
            <w:shd w:val="clear" w:color="auto" w:fill="E2EFD9" w:themeFill="accent6" w:themeFillTint="33"/>
          </w:tcPr>
          <w:p w:rsidR="009A2C26" w:rsidRDefault="00EE40F3" w:rsidP="009C181A">
            <w:pPr>
              <w:jc w:val="center"/>
            </w:pPr>
            <w:r w:rsidRPr="0006548D">
              <w:t xml:space="preserve">Maths </w:t>
            </w:r>
          </w:p>
          <w:p w:rsidR="00EE40F3" w:rsidRDefault="009A2C26" w:rsidP="009C181A">
            <w:pPr>
              <w:jc w:val="center"/>
            </w:pPr>
            <w:hyperlink r:id="rId15" w:history="1">
              <w:r w:rsidRPr="00201B5B">
                <w:rPr>
                  <w:rStyle w:val="Hyperlink"/>
                </w:rPr>
                <w:t>https://www.sats-papers.co.uk/ks2-sats-papers/#ks2-maths-sats-papers</w:t>
              </w:r>
            </w:hyperlink>
            <w:r>
              <w:t xml:space="preserve"> </w:t>
            </w:r>
          </w:p>
          <w:p w:rsidR="009A2C26" w:rsidRDefault="009A2C26" w:rsidP="009C181A">
            <w:pPr>
              <w:jc w:val="center"/>
            </w:pPr>
            <w:r>
              <w:t xml:space="preserve">click onto the 2018 arithmetic past SATs paper and complete within 30 minutes (this can be printed or completed in your books) use the mark scheme on the same link to go through your answers and spend the rest of the lesson going through and practicing any methods that you are not too sure of (use your SATs packs for guidance) </w:t>
            </w:r>
          </w:p>
        </w:tc>
        <w:tc>
          <w:tcPr>
            <w:tcW w:w="2954" w:type="dxa"/>
            <w:shd w:val="clear" w:color="auto" w:fill="C5E0B3" w:themeFill="accent6" w:themeFillTint="66"/>
          </w:tcPr>
          <w:p w:rsidR="00CE6BA6" w:rsidRDefault="00EE40F3" w:rsidP="00CE6BA6">
            <w:pPr>
              <w:jc w:val="center"/>
            </w:pPr>
            <w:r w:rsidRPr="0006548D">
              <w:t>Maths</w:t>
            </w:r>
            <w:r w:rsidR="009A2C26">
              <w:t xml:space="preserve"> </w:t>
            </w:r>
            <w:r w:rsidRPr="0006548D">
              <w:t xml:space="preserve"> </w:t>
            </w:r>
          </w:p>
          <w:p w:rsidR="00EE40F3" w:rsidRDefault="00CE6BA6" w:rsidP="00CE6BA6">
            <w:pPr>
              <w:jc w:val="center"/>
            </w:pPr>
            <w:hyperlink r:id="rId16" w:history="1">
              <w:r w:rsidRPr="00201B5B">
                <w:rPr>
                  <w:rStyle w:val="Hyperlink"/>
                </w:rPr>
                <w:t>https://www.sats-papers.co.uk/ks2-sats-papers/#ks2-maths-sats-papers</w:t>
              </w:r>
            </w:hyperlink>
            <w:r w:rsidR="009A2C26">
              <w:t xml:space="preserve"> </w:t>
            </w:r>
          </w:p>
          <w:p w:rsidR="009A2C26" w:rsidRDefault="009A2C26" w:rsidP="009C181A">
            <w:pPr>
              <w:jc w:val="center"/>
            </w:pPr>
            <w:r>
              <w:t xml:space="preserve">click onto the 2018 reasoning 1 past SATs paper and complete within 40 minutes, use the mark scheme to mark and to use Century Tech to go through anything you are not too sure </w:t>
            </w:r>
            <w:r w:rsidR="00CE6BA6">
              <w:t xml:space="preserve">of. Complete the test either by printing or completing the answers in your books. </w:t>
            </w:r>
          </w:p>
          <w:p w:rsidR="009A2C26" w:rsidRDefault="009A2C26" w:rsidP="009C181A">
            <w:pPr>
              <w:jc w:val="center"/>
            </w:pPr>
            <w:r>
              <w:t xml:space="preserve">Email me two things you did well and an area of improvement that you have been working on, </w:t>
            </w:r>
            <w:proofErr w:type="spellStart"/>
            <w:r>
              <w:t>on</w:t>
            </w:r>
            <w:proofErr w:type="spellEnd"/>
            <w:r>
              <w:t xml:space="preserve"> Century Tech</w:t>
            </w:r>
          </w:p>
        </w:tc>
        <w:tc>
          <w:tcPr>
            <w:tcW w:w="3038" w:type="dxa"/>
            <w:shd w:val="clear" w:color="auto" w:fill="E2EFD9" w:themeFill="accent6" w:themeFillTint="33"/>
          </w:tcPr>
          <w:p w:rsidR="009A2C26" w:rsidRDefault="00EE40F3" w:rsidP="009C181A">
            <w:pPr>
              <w:jc w:val="center"/>
            </w:pPr>
            <w:r w:rsidRPr="0006548D">
              <w:t xml:space="preserve">Maths </w:t>
            </w:r>
            <w:r w:rsidR="009A2C26">
              <w:t xml:space="preserve"> </w:t>
            </w:r>
          </w:p>
          <w:p w:rsidR="005D027A" w:rsidRDefault="009A2C26" w:rsidP="009C181A">
            <w:pPr>
              <w:jc w:val="center"/>
            </w:pPr>
            <w:hyperlink r:id="rId17" w:history="1">
              <w:r w:rsidRPr="00201B5B">
                <w:rPr>
                  <w:rStyle w:val="Hyperlink"/>
                </w:rPr>
                <w:t>https://www.sats-papers.co.uk/ks2-sats-papers/#ks2-maths-sats-papers</w:t>
              </w:r>
            </w:hyperlink>
          </w:p>
          <w:p w:rsidR="00CE6BA6" w:rsidRDefault="005D027A" w:rsidP="009C181A">
            <w:pPr>
              <w:jc w:val="center"/>
            </w:pPr>
            <w:r>
              <w:t>click onto the 2018 reasoning paper 2</w:t>
            </w:r>
            <w:r w:rsidR="00CE6BA6">
              <w:t xml:space="preserve"> and complete within 40 minutes, use the mark scheme to mark and use Century Tech to go through anything that you are not sure of. Complete the test either by printing it or complete the answers in your books. </w:t>
            </w:r>
          </w:p>
          <w:p w:rsidR="00EE40F3" w:rsidRDefault="00CE6BA6" w:rsidP="009C181A">
            <w:pPr>
              <w:jc w:val="center"/>
            </w:pPr>
            <w:r>
              <w:t xml:space="preserve">Email me two things you did well on the paper and an area of improvement that you have been working on Century Tech. </w:t>
            </w:r>
            <w:r w:rsidR="009A2C26">
              <w:t xml:space="preserve"> </w:t>
            </w:r>
          </w:p>
        </w:tc>
        <w:tc>
          <w:tcPr>
            <w:tcW w:w="2925" w:type="dxa"/>
            <w:shd w:val="clear" w:color="auto" w:fill="C5E0B3" w:themeFill="accent6" w:themeFillTint="66"/>
          </w:tcPr>
          <w:p w:rsidR="00EE40F3" w:rsidRDefault="00EE40F3" w:rsidP="00CE6BA6">
            <w:pPr>
              <w:jc w:val="center"/>
            </w:pPr>
            <w:r w:rsidRPr="0006548D">
              <w:t xml:space="preserve">Maths  </w:t>
            </w:r>
          </w:p>
          <w:p w:rsidR="00CE6BA6" w:rsidRDefault="00CE6BA6" w:rsidP="00CE6BA6">
            <w:pPr>
              <w:jc w:val="center"/>
            </w:pPr>
            <w:r>
              <w:t xml:space="preserve">Use the coverage on Century Tech to work through nuggets on areas that you found most difficult during the tests you have completed for the last three days. </w:t>
            </w:r>
          </w:p>
          <w:p w:rsidR="00CE6BA6" w:rsidRDefault="00CE6BA6" w:rsidP="00CE6BA6">
            <w:pPr>
              <w:jc w:val="center"/>
            </w:pPr>
          </w:p>
          <w:p w:rsidR="00CE6BA6" w:rsidRPr="004F078C" w:rsidRDefault="00CE6BA6" w:rsidP="00CE6BA6">
            <w:pPr>
              <w:jc w:val="center"/>
              <w:rPr>
                <w:sz w:val="18"/>
                <w:szCs w:val="18"/>
              </w:rPr>
            </w:pPr>
            <w:r>
              <w:t xml:space="preserve">Email class teacher to tell them what it is you have been working on during the session. </w:t>
            </w:r>
          </w:p>
        </w:tc>
        <w:tc>
          <w:tcPr>
            <w:tcW w:w="2954" w:type="dxa"/>
            <w:shd w:val="clear" w:color="auto" w:fill="E2EFD9" w:themeFill="accent6" w:themeFillTint="33"/>
          </w:tcPr>
          <w:p w:rsidR="00EE40F3" w:rsidRDefault="00EE40F3" w:rsidP="00CE6BA6">
            <w:pPr>
              <w:jc w:val="center"/>
            </w:pPr>
            <w:r w:rsidRPr="0006548D">
              <w:t xml:space="preserve">Maths </w:t>
            </w:r>
          </w:p>
          <w:p w:rsidR="00E21111" w:rsidRDefault="00E21111" w:rsidP="00CE6BA6">
            <w:pPr>
              <w:jc w:val="center"/>
              <w:rPr>
                <w:sz w:val="20"/>
                <w:szCs w:val="20"/>
              </w:rPr>
            </w:pPr>
            <w:hyperlink r:id="rId18" w:history="1">
              <w:r w:rsidRPr="00201B5B">
                <w:rPr>
                  <w:rStyle w:val="Hyperlink"/>
                  <w:sz w:val="20"/>
                  <w:szCs w:val="20"/>
                </w:rPr>
                <w:t>https://www.teachitprimary.co.uk/resources/y6/position-and-direction/geometry/coordinates-and-shapes/32904</w:t>
              </w:r>
            </w:hyperlink>
            <w:r>
              <w:rPr>
                <w:sz w:val="20"/>
                <w:szCs w:val="20"/>
              </w:rPr>
              <w:t xml:space="preserve"> </w:t>
            </w:r>
          </w:p>
          <w:p w:rsidR="00E21111" w:rsidRDefault="00E21111" w:rsidP="00CE6BA6">
            <w:pPr>
              <w:jc w:val="center"/>
              <w:rPr>
                <w:sz w:val="20"/>
                <w:szCs w:val="20"/>
              </w:rPr>
            </w:pPr>
          </w:p>
          <w:p w:rsidR="00E21111" w:rsidRPr="004F078C" w:rsidRDefault="00E21111" w:rsidP="00CE6BA6">
            <w:pPr>
              <w:jc w:val="center"/>
              <w:rPr>
                <w:sz w:val="20"/>
                <w:szCs w:val="20"/>
              </w:rPr>
            </w:pPr>
            <w:r>
              <w:rPr>
                <w:sz w:val="20"/>
                <w:szCs w:val="20"/>
              </w:rPr>
              <w:t xml:space="preserve">Complete the co-ordinates and shapes worksheet – this can be downloaded and printed or answers can be recorded in your maths books. </w:t>
            </w:r>
          </w:p>
        </w:tc>
      </w:tr>
      <w:tr w:rsidR="009C181A" w:rsidTr="004A4EE5">
        <w:tc>
          <w:tcPr>
            <w:tcW w:w="846" w:type="dxa"/>
            <w:shd w:val="clear" w:color="auto" w:fill="C5E0B3" w:themeFill="accent6" w:themeFillTint="66"/>
          </w:tcPr>
          <w:p w:rsidR="009C181A" w:rsidRPr="00B40EA7" w:rsidRDefault="00EE40F3" w:rsidP="00EE5666">
            <w:pPr>
              <w:jc w:val="center"/>
              <w:rPr>
                <w:b/>
                <w:sz w:val="16"/>
                <w:szCs w:val="16"/>
              </w:rPr>
            </w:pPr>
            <w:r>
              <w:rPr>
                <w:b/>
                <w:sz w:val="16"/>
                <w:szCs w:val="16"/>
              </w:rPr>
              <w:t>11.45-12pm</w:t>
            </w:r>
          </w:p>
        </w:tc>
        <w:tc>
          <w:tcPr>
            <w:tcW w:w="2671" w:type="dxa"/>
            <w:shd w:val="clear" w:color="auto" w:fill="E2EFD9" w:themeFill="accent6" w:themeFillTint="33"/>
          </w:tcPr>
          <w:p w:rsidR="009C181A" w:rsidRDefault="00B717AC" w:rsidP="009C181A">
            <w:pPr>
              <w:jc w:val="center"/>
            </w:pPr>
            <w:r>
              <w:t>ERIC</w:t>
            </w:r>
          </w:p>
        </w:tc>
        <w:tc>
          <w:tcPr>
            <w:tcW w:w="2954" w:type="dxa"/>
            <w:shd w:val="clear" w:color="auto" w:fill="C5E0B3" w:themeFill="accent6" w:themeFillTint="66"/>
          </w:tcPr>
          <w:p w:rsidR="009C181A" w:rsidRDefault="00B717AC" w:rsidP="009C181A">
            <w:pPr>
              <w:jc w:val="center"/>
            </w:pPr>
            <w:r>
              <w:t>ERIC</w:t>
            </w:r>
          </w:p>
        </w:tc>
        <w:tc>
          <w:tcPr>
            <w:tcW w:w="3038" w:type="dxa"/>
            <w:shd w:val="clear" w:color="auto" w:fill="E2EFD9" w:themeFill="accent6" w:themeFillTint="33"/>
          </w:tcPr>
          <w:p w:rsidR="009C181A" w:rsidRDefault="00B717AC" w:rsidP="009C181A">
            <w:pPr>
              <w:jc w:val="center"/>
            </w:pPr>
            <w:r>
              <w:t>ERIC</w:t>
            </w:r>
          </w:p>
        </w:tc>
        <w:tc>
          <w:tcPr>
            <w:tcW w:w="2925" w:type="dxa"/>
            <w:shd w:val="clear" w:color="auto" w:fill="C5E0B3" w:themeFill="accent6" w:themeFillTint="66"/>
          </w:tcPr>
          <w:p w:rsidR="009C181A" w:rsidRDefault="00B717AC" w:rsidP="009C181A">
            <w:pPr>
              <w:jc w:val="center"/>
            </w:pPr>
            <w:r>
              <w:t>ERIC</w:t>
            </w:r>
          </w:p>
        </w:tc>
        <w:tc>
          <w:tcPr>
            <w:tcW w:w="2954" w:type="dxa"/>
            <w:shd w:val="clear" w:color="auto" w:fill="E2EFD9" w:themeFill="accent6" w:themeFillTint="33"/>
          </w:tcPr>
          <w:p w:rsidR="009C181A" w:rsidRDefault="00B717AC" w:rsidP="009C181A">
            <w:pPr>
              <w:jc w:val="center"/>
            </w:pPr>
            <w:r>
              <w:t>ERIC</w:t>
            </w:r>
          </w:p>
        </w:tc>
      </w:tr>
      <w:tr w:rsidR="00B717AC" w:rsidTr="004A4EE5">
        <w:tc>
          <w:tcPr>
            <w:tcW w:w="846" w:type="dxa"/>
            <w:shd w:val="clear" w:color="auto" w:fill="C5E0B3" w:themeFill="accent6" w:themeFillTint="66"/>
          </w:tcPr>
          <w:p w:rsidR="00B717AC" w:rsidRPr="00B40EA7" w:rsidRDefault="00EE40F3" w:rsidP="00B717AC">
            <w:pPr>
              <w:jc w:val="center"/>
              <w:rPr>
                <w:b/>
                <w:sz w:val="16"/>
                <w:szCs w:val="16"/>
              </w:rPr>
            </w:pPr>
            <w:r>
              <w:rPr>
                <w:b/>
                <w:sz w:val="16"/>
                <w:szCs w:val="16"/>
              </w:rPr>
              <w:t>12</w:t>
            </w:r>
            <w:r w:rsidR="00B717AC" w:rsidRPr="00B40EA7">
              <w:rPr>
                <w:b/>
                <w:sz w:val="16"/>
                <w:szCs w:val="16"/>
              </w:rPr>
              <w:t>pm</w:t>
            </w:r>
            <w:r>
              <w:rPr>
                <w:b/>
                <w:sz w:val="16"/>
                <w:szCs w:val="16"/>
              </w:rPr>
              <w:t>-12.30pm</w:t>
            </w:r>
          </w:p>
        </w:tc>
        <w:tc>
          <w:tcPr>
            <w:tcW w:w="2671" w:type="dxa"/>
            <w:shd w:val="clear" w:color="auto" w:fill="E2EFD9" w:themeFill="accent6" w:themeFillTint="33"/>
          </w:tcPr>
          <w:p w:rsidR="00B717AC" w:rsidRDefault="005F0C93" w:rsidP="00B717AC">
            <w:pPr>
              <w:jc w:val="center"/>
            </w:pPr>
            <w:proofErr w:type="spellStart"/>
            <w:r>
              <w:t>SPaG</w:t>
            </w:r>
            <w:proofErr w:type="spellEnd"/>
            <w:r>
              <w:t xml:space="preserve"> </w:t>
            </w:r>
          </w:p>
          <w:p w:rsidR="005F0C93" w:rsidRPr="009C181A" w:rsidRDefault="005F0C93" w:rsidP="00B717AC">
            <w:pPr>
              <w:jc w:val="center"/>
              <w:rPr>
                <w:sz w:val="16"/>
                <w:szCs w:val="16"/>
              </w:rPr>
            </w:pPr>
            <w:r>
              <w:t xml:space="preserve">Century Tech </w:t>
            </w:r>
          </w:p>
        </w:tc>
        <w:tc>
          <w:tcPr>
            <w:tcW w:w="2954" w:type="dxa"/>
            <w:shd w:val="clear" w:color="auto" w:fill="C5E0B3" w:themeFill="accent6" w:themeFillTint="66"/>
          </w:tcPr>
          <w:p w:rsidR="00B717AC" w:rsidRDefault="005F0C93" w:rsidP="00B717AC">
            <w:pPr>
              <w:jc w:val="center"/>
            </w:pPr>
            <w:proofErr w:type="spellStart"/>
            <w:r>
              <w:t>SPaG</w:t>
            </w:r>
            <w:proofErr w:type="spellEnd"/>
            <w:r>
              <w:t xml:space="preserve"> </w:t>
            </w:r>
          </w:p>
          <w:p w:rsidR="005F0C93" w:rsidRPr="009C181A" w:rsidRDefault="005F0C93" w:rsidP="00B717AC">
            <w:pPr>
              <w:jc w:val="center"/>
              <w:rPr>
                <w:sz w:val="16"/>
                <w:szCs w:val="16"/>
              </w:rPr>
            </w:pPr>
            <w:r>
              <w:t xml:space="preserve">Century Tech </w:t>
            </w:r>
          </w:p>
        </w:tc>
        <w:tc>
          <w:tcPr>
            <w:tcW w:w="3038" w:type="dxa"/>
            <w:shd w:val="clear" w:color="auto" w:fill="E2EFD9" w:themeFill="accent6" w:themeFillTint="33"/>
          </w:tcPr>
          <w:p w:rsidR="00B717AC" w:rsidRDefault="005F0C93" w:rsidP="005F0C93">
            <w:pPr>
              <w:jc w:val="center"/>
            </w:pPr>
            <w:proofErr w:type="spellStart"/>
            <w:r>
              <w:t>SPaG</w:t>
            </w:r>
            <w:proofErr w:type="spellEnd"/>
          </w:p>
          <w:p w:rsidR="005F0C93" w:rsidRPr="009C181A" w:rsidRDefault="005F0C93" w:rsidP="005F0C93">
            <w:pPr>
              <w:jc w:val="center"/>
              <w:rPr>
                <w:sz w:val="16"/>
                <w:szCs w:val="16"/>
              </w:rPr>
            </w:pPr>
            <w:r>
              <w:t>Century Tech</w:t>
            </w:r>
          </w:p>
        </w:tc>
        <w:tc>
          <w:tcPr>
            <w:tcW w:w="2925" w:type="dxa"/>
            <w:shd w:val="clear" w:color="auto" w:fill="C5E0B3" w:themeFill="accent6" w:themeFillTint="66"/>
          </w:tcPr>
          <w:p w:rsidR="00B717AC" w:rsidRDefault="005F0C93" w:rsidP="00B717AC">
            <w:pPr>
              <w:jc w:val="center"/>
            </w:pPr>
            <w:proofErr w:type="spellStart"/>
            <w:r>
              <w:t>SPaG</w:t>
            </w:r>
            <w:proofErr w:type="spellEnd"/>
            <w:r>
              <w:t xml:space="preserve"> </w:t>
            </w:r>
          </w:p>
          <w:p w:rsidR="005F0C93" w:rsidRDefault="005F0C93" w:rsidP="00B717AC">
            <w:pPr>
              <w:jc w:val="center"/>
            </w:pPr>
            <w:r>
              <w:t>Century Tech</w:t>
            </w:r>
          </w:p>
        </w:tc>
        <w:tc>
          <w:tcPr>
            <w:tcW w:w="2954" w:type="dxa"/>
            <w:shd w:val="clear" w:color="auto" w:fill="E2EFD9" w:themeFill="accent6" w:themeFillTint="33"/>
          </w:tcPr>
          <w:p w:rsidR="00B717AC" w:rsidRDefault="005F0C93" w:rsidP="00B717AC">
            <w:pPr>
              <w:jc w:val="center"/>
            </w:pPr>
            <w:proofErr w:type="spellStart"/>
            <w:r>
              <w:t>SPaG</w:t>
            </w:r>
            <w:proofErr w:type="spellEnd"/>
            <w:r>
              <w:t xml:space="preserve"> </w:t>
            </w:r>
          </w:p>
          <w:p w:rsidR="005F0C93" w:rsidRDefault="005F0C93" w:rsidP="00B717AC">
            <w:pPr>
              <w:jc w:val="center"/>
            </w:pPr>
            <w:r>
              <w:t>Century Tech</w:t>
            </w:r>
          </w:p>
        </w:tc>
      </w:tr>
      <w:tr w:rsidR="00B717AC" w:rsidTr="004A4EE5">
        <w:tc>
          <w:tcPr>
            <w:tcW w:w="846" w:type="dxa"/>
            <w:shd w:val="clear" w:color="auto" w:fill="C5E0B3" w:themeFill="accent6" w:themeFillTint="66"/>
          </w:tcPr>
          <w:p w:rsidR="00B717AC" w:rsidRPr="00B40EA7" w:rsidRDefault="005F0C93" w:rsidP="00B717AC">
            <w:pPr>
              <w:jc w:val="center"/>
              <w:rPr>
                <w:b/>
                <w:sz w:val="16"/>
                <w:szCs w:val="16"/>
              </w:rPr>
            </w:pPr>
            <w:r>
              <w:rPr>
                <w:b/>
                <w:sz w:val="16"/>
                <w:szCs w:val="16"/>
              </w:rPr>
              <w:t>1.30pm-2.30pm</w:t>
            </w:r>
          </w:p>
        </w:tc>
        <w:tc>
          <w:tcPr>
            <w:tcW w:w="2671" w:type="dxa"/>
            <w:shd w:val="clear" w:color="auto" w:fill="E2EFD9" w:themeFill="accent6" w:themeFillTint="33"/>
          </w:tcPr>
          <w:p w:rsidR="00B717AC" w:rsidRDefault="005F0C93" w:rsidP="00E21111">
            <w:pPr>
              <w:jc w:val="center"/>
            </w:pPr>
            <w:r w:rsidRPr="005F0C93">
              <w:t xml:space="preserve">History </w:t>
            </w:r>
          </w:p>
          <w:p w:rsidR="00E21111" w:rsidRDefault="00E21111" w:rsidP="00E21111">
            <w:pPr>
              <w:jc w:val="center"/>
            </w:pPr>
            <w:r>
              <w:t xml:space="preserve">Complete a fact file on ‘Alexander the Great’ and to research a little about the Greek Empire and how this compares to today’s society and how our country is run. </w:t>
            </w:r>
          </w:p>
          <w:p w:rsidR="00E21111" w:rsidRDefault="00E21111" w:rsidP="00E21111">
            <w:pPr>
              <w:jc w:val="center"/>
            </w:pPr>
          </w:p>
          <w:p w:rsidR="00E21111" w:rsidRPr="005F0C93" w:rsidRDefault="00E21111" w:rsidP="00E21111">
            <w:pPr>
              <w:jc w:val="center"/>
            </w:pPr>
            <w:r>
              <w:t xml:space="preserve">You can email your class teacher a picture of your fact file or simply email with your opinion on the differences between the Greek Empire in </w:t>
            </w:r>
            <w:r>
              <w:lastRenderedPageBreak/>
              <w:t xml:space="preserve">comparison to </w:t>
            </w:r>
            <w:proofErr w:type="spellStart"/>
            <w:r>
              <w:t>todays</w:t>
            </w:r>
            <w:proofErr w:type="spellEnd"/>
            <w:r>
              <w:t xml:space="preserve"> society. </w:t>
            </w:r>
          </w:p>
        </w:tc>
        <w:tc>
          <w:tcPr>
            <w:tcW w:w="2954" w:type="dxa"/>
            <w:shd w:val="clear" w:color="auto" w:fill="C5E0B3" w:themeFill="accent6" w:themeFillTint="66"/>
          </w:tcPr>
          <w:p w:rsidR="00B717AC" w:rsidRDefault="005F0C93" w:rsidP="00B717AC">
            <w:pPr>
              <w:jc w:val="center"/>
            </w:pPr>
            <w:r w:rsidRPr="005F0C93">
              <w:lastRenderedPageBreak/>
              <w:t xml:space="preserve">Geography </w:t>
            </w:r>
            <w:hyperlink r:id="rId19" w:history="1">
              <w:r w:rsidR="00922464" w:rsidRPr="00201B5B">
                <w:rPr>
                  <w:rStyle w:val="Hyperlink"/>
                </w:rPr>
                <w:t>https://www.bbc.co.uk/bitesize/topics/zx72pv4/articles/zk4rmfr</w:t>
              </w:r>
            </w:hyperlink>
            <w:r w:rsidR="00922464">
              <w:t xml:space="preserve"> </w:t>
            </w:r>
          </w:p>
          <w:p w:rsidR="00922464" w:rsidRDefault="00922464" w:rsidP="00B717AC">
            <w:pPr>
              <w:jc w:val="center"/>
            </w:pPr>
            <w:r>
              <w:t xml:space="preserve">use the link, read the information and watch the videos and even take the quiz on ‘trade’ </w:t>
            </w:r>
          </w:p>
          <w:p w:rsidR="00691219" w:rsidRDefault="00691219" w:rsidP="00B717AC">
            <w:pPr>
              <w:jc w:val="center"/>
            </w:pPr>
          </w:p>
          <w:p w:rsidR="00922464" w:rsidRPr="005F0C93" w:rsidRDefault="00922464" w:rsidP="00B717AC">
            <w:pPr>
              <w:jc w:val="center"/>
            </w:pPr>
            <w:r>
              <w:t xml:space="preserve">write a paragraph on the computer and email it to your class teacher on your understanding of trade and how trade may be affected </w:t>
            </w:r>
            <w:r>
              <w:lastRenderedPageBreak/>
              <w:t>given our current situation with the ‘lockdown’</w:t>
            </w:r>
          </w:p>
        </w:tc>
        <w:tc>
          <w:tcPr>
            <w:tcW w:w="3038" w:type="dxa"/>
            <w:shd w:val="clear" w:color="auto" w:fill="E2EFD9" w:themeFill="accent6" w:themeFillTint="33"/>
          </w:tcPr>
          <w:p w:rsidR="00B717AC" w:rsidRDefault="005F0C93" w:rsidP="00691219">
            <w:pPr>
              <w:jc w:val="center"/>
            </w:pPr>
            <w:r w:rsidRPr="005F0C93">
              <w:lastRenderedPageBreak/>
              <w:t xml:space="preserve">PSHE </w:t>
            </w:r>
            <w:r w:rsidR="00691219">
              <w:t xml:space="preserve">–  write a list of things you can do to keep yourself occupied while our country is on ‘lockdown’ this could be from reading a book, arts and crafts, making cakes, football in the garden </w:t>
            </w:r>
            <w:proofErr w:type="spellStart"/>
            <w:r w:rsidR="00691219">
              <w:t>etc</w:t>
            </w:r>
            <w:proofErr w:type="spellEnd"/>
            <w:r w:rsidR="00691219">
              <w:t xml:space="preserve"> </w:t>
            </w:r>
          </w:p>
          <w:p w:rsidR="00691219" w:rsidRDefault="00691219" w:rsidP="00691219">
            <w:pPr>
              <w:jc w:val="center"/>
            </w:pPr>
          </w:p>
          <w:p w:rsidR="00691219" w:rsidRPr="00B40EA7" w:rsidRDefault="00691219" w:rsidP="00691219">
            <w:pPr>
              <w:jc w:val="center"/>
              <w:rPr>
                <w:sz w:val="16"/>
                <w:szCs w:val="16"/>
              </w:rPr>
            </w:pPr>
            <w:r>
              <w:t xml:space="preserve">Email your class teacher to let them know how you are doing and what strategies you are using to keep yourself and your mind fit and healthy during this time. </w:t>
            </w:r>
          </w:p>
        </w:tc>
        <w:tc>
          <w:tcPr>
            <w:tcW w:w="2925" w:type="dxa"/>
            <w:shd w:val="clear" w:color="auto" w:fill="C5E0B3" w:themeFill="accent6" w:themeFillTint="66"/>
          </w:tcPr>
          <w:p w:rsidR="00B717AC" w:rsidRDefault="00691219" w:rsidP="00691219">
            <w:pPr>
              <w:jc w:val="center"/>
            </w:pPr>
            <w:r>
              <w:t xml:space="preserve">Science – find a plant or flower in the back garden, try and identify what kind of flower/plant it is – research the use of this plant/flower – draw a picture of it/label its parts and write </w:t>
            </w:r>
            <w:proofErr w:type="gramStart"/>
            <w:r>
              <w:t>a  bit</w:t>
            </w:r>
            <w:proofErr w:type="gramEnd"/>
            <w:r>
              <w:t xml:space="preserve"> of information on it. </w:t>
            </w:r>
          </w:p>
          <w:p w:rsidR="00691219" w:rsidRDefault="00691219" w:rsidP="00691219">
            <w:pPr>
              <w:jc w:val="center"/>
            </w:pPr>
          </w:p>
          <w:p w:rsidR="00691219" w:rsidRDefault="00691219" w:rsidP="00691219">
            <w:pPr>
              <w:jc w:val="center"/>
            </w:pPr>
            <w:r>
              <w:t xml:space="preserve">This can be done for up to 3 plants/flowers </w:t>
            </w:r>
          </w:p>
          <w:p w:rsidR="00691219" w:rsidRDefault="00691219" w:rsidP="00691219">
            <w:pPr>
              <w:jc w:val="center"/>
            </w:pPr>
          </w:p>
          <w:p w:rsidR="00691219" w:rsidRPr="00B40EA7" w:rsidRDefault="00691219" w:rsidP="00691219">
            <w:pPr>
              <w:jc w:val="center"/>
              <w:rPr>
                <w:sz w:val="16"/>
                <w:szCs w:val="16"/>
              </w:rPr>
            </w:pPr>
            <w:r>
              <w:t xml:space="preserve">Alternatively if you cannot find a plant get an adult to </w:t>
            </w:r>
            <w:r>
              <w:lastRenderedPageBreak/>
              <w:t xml:space="preserve">give you three plants/flowers to research </w:t>
            </w:r>
            <w:bookmarkStart w:id="0" w:name="_GoBack"/>
            <w:bookmarkEnd w:id="0"/>
          </w:p>
        </w:tc>
        <w:tc>
          <w:tcPr>
            <w:tcW w:w="2954" w:type="dxa"/>
            <w:shd w:val="clear" w:color="auto" w:fill="E2EFD9" w:themeFill="accent6" w:themeFillTint="33"/>
          </w:tcPr>
          <w:p w:rsidR="00B717AC" w:rsidRDefault="00877897" w:rsidP="00877897">
            <w:pPr>
              <w:jc w:val="center"/>
            </w:pPr>
            <w:r>
              <w:lastRenderedPageBreak/>
              <w:t>Art</w:t>
            </w:r>
          </w:p>
          <w:p w:rsidR="00877897" w:rsidRDefault="00877897" w:rsidP="00877897">
            <w:pPr>
              <w:jc w:val="center"/>
              <w:rPr>
                <w:sz w:val="24"/>
              </w:rPr>
            </w:pPr>
            <w:r>
              <w:rPr>
                <w:sz w:val="24"/>
              </w:rPr>
              <w:t xml:space="preserve">Can you practise creating a range of tones from dark to light tones using your pencil? </w:t>
            </w:r>
          </w:p>
          <w:p w:rsidR="00877897" w:rsidRDefault="00877897" w:rsidP="00877897">
            <w:pPr>
              <w:jc w:val="center"/>
              <w:rPr>
                <w:sz w:val="24"/>
              </w:rPr>
            </w:pPr>
          </w:p>
          <w:p w:rsidR="00877897" w:rsidRDefault="00877897" w:rsidP="00877897">
            <w:pPr>
              <w:jc w:val="center"/>
              <w:rPr>
                <w:sz w:val="24"/>
              </w:rPr>
            </w:pPr>
            <w:r>
              <w:rPr>
                <w:noProof/>
                <w:lang w:eastAsia="en-GB"/>
              </w:rPr>
              <w:drawing>
                <wp:inline distT="0" distB="0" distL="0" distR="0" wp14:anchorId="41164839" wp14:editId="0EDD80B6">
                  <wp:extent cx="1233055" cy="499989"/>
                  <wp:effectExtent l="0" t="0" r="5715" b="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75819" cy="517329"/>
                          </a:xfrm>
                          <a:prstGeom prst="rect">
                            <a:avLst/>
                          </a:prstGeom>
                        </pic:spPr>
                      </pic:pic>
                    </a:graphicData>
                  </a:graphic>
                </wp:inline>
              </w:drawing>
            </w:r>
          </w:p>
          <w:p w:rsidR="00877897" w:rsidRDefault="00877897" w:rsidP="00877897">
            <w:pPr>
              <w:jc w:val="center"/>
              <w:rPr>
                <w:sz w:val="24"/>
              </w:rPr>
            </w:pPr>
          </w:p>
          <w:p w:rsidR="00877897" w:rsidRDefault="00877897" w:rsidP="00877897">
            <w:pPr>
              <w:jc w:val="center"/>
              <w:rPr>
                <w:sz w:val="16"/>
                <w:szCs w:val="16"/>
              </w:rPr>
            </w:pPr>
            <w:r>
              <w:rPr>
                <w:noProof/>
                <w:lang w:eastAsia="en-GB"/>
              </w:rPr>
              <w:lastRenderedPageBreak/>
              <w:drawing>
                <wp:inline distT="0" distB="0" distL="0" distR="0" wp14:anchorId="629F7CF7" wp14:editId="1B89E813">
                  <wp:extent cx="1231431" cy="921327"/>
                  <wp:effectExtent l="0" t="0" r="698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71667" cy="951431"/>
                          </a:xfrm>
                          <a:prstGeom prst="rect">
                            <a:avLst/>
                          </a:prstGeom>
                        </pic:spPr>
                      </pic:pic>
                    </a:graphicData>
                  </a:graphic>
                </wp:inline>
              </w:drawing>
            </w:r>
          </w:p>
          <w:p w:rsidR="00877897" w:rsidRDefault="002C6795" w:rsidP="00877897">
            <w:pPr>
              <w:jc w:val="center"/>
              <w:rPr>
                <w:sz w:val="16"/>
                <w:szCs w:val="16"/>
              </w:rPr>
            </w:pPr>
            <w:hyperlink r:id="rId22" w:history="1">
              <w:r w:rsidR="00944ECE" w:rsidRPr="00191759">
                <w:rPr>
                  <w:rStyle w:val="Hyperlink"/>
                  <w:sz w:val="16"/>
                  <w:szCs w:val="16"/>
                </w:rPr>
                <w:t>https://www.youtube.com/watch?v=-WR-FyUQc6I</w:t>
              </w:r>
            </w:hyperlink>
          </w:p>
          <w:p w:rsidR="00944ECE" w:rsidRPr="00B40EA7" w:rsidRDefault="00944ECE" w:rsidP="00877897">
            <w:pPr>
              <w:jc w:val="center"/>
              <w:rPr>
                <w:sz w:val="16"/>
                <w:szCs w:val="16"/>
              </w:rPr>
            </w:pPr>
          </w:p>
        </w:tc>
      </w:tr>
      <w:tr w:rsidR="005F0C93" w:rsidTr="004A4EE5">
        <w:tc>
          <w:tcPr>
            <w:tcW w:w="846" w:type="dxa"/>
            <w:shd w:val="clear" w:color="auto" w:fill="C5E0B3" w:themeFill="accent6" w:themeFillTint="66"/>
          </w:tcPr>
          <w:p w:rsidR="005F0C93" w:rsidRDefault="005F0C93" w:rsidP="00B717AC">
            <w:pPr>
              <w:jc w:val="center"/>
              <w:rPr>
                <w:b/>
                <w:sz w:val="16"/>
                <w:szCs w:val="16"/>
              </w:rPr>
            </w:pPr>
            <w:r>
              <w:rPr>
                <w:b/>
                <w:sz w:val="16"/>
                <w:szCs w:val="16"/>
              </w:rPr>
              <w:lastRenderedPageBreak/>
              <w:t>2.30pm-3pm</w:t>
            </w:r>
          </w:p>
        </w:tc>
        <w:tc>
          <w:tcPr>
            <w:tcW w:w="2671" w:type="dxa"/>
            <w:shd w:val="clear" w:color="auto" w:fill="E2EFD9" w:themeFill="accent6" w:themeFillTint="33"/>
          </w:tcPr>
          <w:p w:rsidR="005F0C93" w:rsidRDefault="005F0C93" w:rsidP="005F0C93">
            <w:pPr>
              <w:jc w:val="center"/>
            </w:pPr>
            <w:r>
              <w:t>Creative activity –</w:t>
            </w:r>
          </w:p>
          <w:p w:rsidR="005F0C93" w:rsidRPr="005F0C93" w:rsidRDefault="002C6795" w:rsidP="005F0C93">
            <w:pPr>
              <w:jc w:val="center"/>
            </w:pPr>
            <w:hyperlink r:id="rId23" w:history="1">
              <w:r w:rsidR="005F0C93" w:rsidRPr="006F65B9">
                <w:rPr>
                  <w:rStyle w:val="Hyperlink"/>
                </w:rPr>
                <w:t>http://www.robbiddulph.com/draw-with-rob</w:t>
              </w:r>
            </w:hyperlink>
            <w:r w:rsidR="005F0C93">
              <w:t xml:space="preserve"> </w:t>
            </w:r>
          </w:p>
        </w:tc>
        <w:tc>
          <w:tcPr>
            <w:tcW w:w="2954" w:type="dxa"/>
            <w:shd w:val="clear" w:color="auto" w:fill="C5E0B3" w:themeFill="accent6" w:themeFillTint="66"/>
          </w:tcPr>
          <w:p w:rsidR="005F0C93" w:rsidRDefault="005F0C93" w:rsidP="005F0C93">
            <w:pPr>
              <w:jc w:val="center"/>
            </w:pPr>
            <w:r>
              <w:t>Creative activity –</w:t>
            </w:r>
          </w:p>
          <w:p w:rsidR="005F0C93" w:rsidRDefault="002C6795" w:rsidP="005F0C93">
            <w:pPr>
              <w:jc w:val="center"/>
            </w:pPr>
            <w:hyperlink r:id="rId24" w:history="1">
              <w:r w:rsidR="005F0C93" w:rsidRPr="006F65B9">
                <w:rPr>
                  <w:rStyle w:val="Hyperlink"/>
                </w:rPr>
                <w:t>http://www.robbiddulph.com/draw-with-rob</w:t>
              </w:r>
            </w:hyperlink>
            <w:r w:rsidR="005F0C93">
              <w:t xml:space="preserve"> </w:t>
            </w:r>
          </w:p>
        </w:tc>
        <w:tc>
          <w:tcPr>
            <w:tcW w:w="3038" w:type="dxa"/>
            <w:shd w:val="clear" w:color="auto" w:fill="E2EFD9" w:themeFill="accent6" w:themeFillTint="33"/>
          </w:tcPr>
          <w:p w:rsidR="005F0C93" w:rsidRDefault="005F0C93" w:rsidP="005F0C93">
            <w:pPr>
              <w:jc w:val="center"/>
            </w:pPr>
            <w:r>
              <w:t>Creative activity –</w:t>
            </w:r>
          </w:p>
          <w:p w:rsidR="005F0C93" w:rsidRDefault="002C6795" w:rsidP="005F0C93">
            <w:pPr>
              <w:jc w:val="center"/>
            </w:pPr>
            <w:hyperlink r:id="rId25" w:history="1">
              <w:r w:rsidR="005F0C93" w:rsidRPr="006F65B9">
                <w:rPr>
                  <w:rStyle w:val="Hyperlink"/>
                </w:rPr>
                <w:t>http://www.robbiddulph.com/draw-with-rob</w:t>
              </w:r>
            </w:hyperlink>
            <w:r w:rsidR="005F0C93">
              <w:t xml:space="preserve"> </w:t>
            </w:r>
          </w:p>
        </w:tc>
        <w:tc>
          <w:tcPr>
            <w:tcW w:w="2925" w:type="dxa"/>
            <w:shd w:val="clear" w:color="auto" w:fill="C5E0B3" w:themeFill="accent6" w:themeFillTint="66"/>
          </w:tcPr>
          <w:p w:rsidR="005F0C93" w:rsidRDefault="005F0C93" w:rsidP="005F0C93">
            <w:pPr>
              <w:jc w:val="center"/>
            </w:pPr>
            <w:r>
              <w:t>Creative activity –</w:t>
            </w:r>
          </w:p>
          <w:p w:rsidR="005F0C93" w:rsidRDefault="002C6795" w:rsidP="005F0C93">
            <w:pPr>
              <w:jc w:val="center"/>
            </w:pPr>
            <w:hyperlink r:id="rId26" w:history="1">
              <w:r w:rsidR="005F0C93" w:rsidRPr="006F65B9">
                <w:rPr>
                  <w:rStyle w:val="Hyperlink"/>
                </w:rPr>
                <w:t>http://www.robbiddulph.com/draw-with-rob</w:t>
              </w:r>
            </w:hyperlink>
            <w:r w:rsidR="005F0C93">
              <w:t xml:space="preserve"> </w:t>
            </w:r>
          </w:p>
        </w:tc>
        <w:tc>
          <w:tcPr>
            <w:tcW w:w="2954" w:type="dxa"/>
            <w:shd w:val="clear" w:color="auto" w:fill="E2EFD9" w:themeFill="accent6" w:themeFillTint="33"/>
          </w:tcPr>
          <w:p w:rsidR="005F0C93" w:rsidRDefault="005F0C93" w:rsidP="005F0C93">
            <w:pPr>
              <w:jc w:val="center"/>
            </w:pPr>
            <w:r>
              <w:t>Creative activity –</w:t>
            </w:r>
          </w:p>
          <w:p w:rsidR="005F0C93" w:rsidRDefault="002C6795" w:rsidP="005F0C93">
            <w:pPr>
              <w:jc w:val="center"/>
            </w:pPr>
            <w:hyperlink r:id="rId27" w:history="1">
              <w:r w:rsidR="005F0C93" w:rsidRPr="006F65B9">
                <w:rPr>
                  <w:rStyle w:val="Hyperlink"/>
                </w:rPr>
                <w:t>http://www.robbiddulph.com/draw-with-rob</w:t>
              </w:r>
            </w:hyperlink>
            <w:r w:rsidR="005F0C93">
              <w:t xml:space="preserve"> </w:t>
            </w:r>
          </w:p>
        </w:tc>
      </w:tr>
      <w:tr w:rsidR="00B717AC" w:rsidTr="004A4EE5">
        <w:tc>
          <w:tcPr>
            <w:tcW w:w="846" w:type="dxa"/>
            <w:shd w:val="clear" w:color="auto" w:fill="C5E0B3" w:themeFill="accent6" w:themeFillTint="66"/>
          </w:tcPr>
          <w:p w:rsidR="00B717AC" w:rsidRPr="00B40EA7" w:rsidRDefault="00F10EAC" w:rsidP="00B717AC">
            <w:pPr>
              <w:jc w:val="center"/>
              <w:rPr>
                <w:b/>
                <w:sz w:val="16"/>
                <w:szCs w:val="16"/>
              </w:rPr>
            </w:pPr>
            <w:r>
              <w:rPr>
                <w:b/>
                <w:sz w:val="16"/>
                <w:szCs w:val="16"/>
              </w:rPr>
              <w:t>3p;m-3.15</w:t>
            </w:r>
            <w:r w:rsidR="00B717AC" w:rsidRPr="00B40EA7">
              <w:rPr>
                <w:b/>
                <w:sz w:val="16"/>
                <w:szCs w:val="16"/>
              </w:rPr>
              <w:t>pm</w:t>
            </w:r>
          </w:p>
        </w:tc>
        <w:tc>
          <w:tcPr>
            <w:tcW w:w="2671" w:type="dxa"/>
            <w:shd w:val="clear" w:color="auto" w:fill="E2EFD9" w:themeFill="accent6" w:themeFillTint="33"/>
          </w:tcPr>
          <w:p w:rsidR="00B717AC" w:rsidRDefault="00B717AC" w:rsidP="00B717AC">
            <w:pPr>
              <w:jc w:val="center"/>
            </w:pPr>
            <w:r>
              <w:t>Newsround</w:t>
            </w:r>
          </w:p>
          <w:p w:rsidR="00B717AC" w:rsidRPr="00B40EA7" w:rsidRDefault="002C6795" w:rsidP="00B717AC">
            <w:pPr>
              <w:jc w:val="center"/>
              <w:rPr>
                <w:sz w:val="16"/>
                <w:szCs w:val="16"/>
              </w:rPr>
            </w:pPr>
            <w:hyperlink r:id="rId28"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54" w:type="dxa"/>
            <w:shd w:val="clear" w:color="auto" w:fill="C5E0B3" w:themeFill="accent6" w:themeFillTint="66"/>
          </w:tcPr>
          <w:p w:rsidR="00B717AC" w:rsidRDefault="00B717AC" w:rsidP="00B717AC">
            <w:pPr>
              <w:jc w:val="center"/>
            </w:pPr>
            <w:r>
              <w:t>Newsround</w:t>
            </w:r>
          </w:p>
          <w:p w:rsidR="00B717AC" w:rsidRPr="00B40EA7" w:rsidRDefault="002C6795" w:rsidP="00B717AC">
            <w:pPr>
              <w:jc w:val="center"/>
              <w:rPr>
                <w:sz w:val="16"/>
                <w:szCs w:val="16"/>
              </w:rPr>
            </w:pPr>
            <w:hyperlink r:id="rId29"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3038" w:type="dxa"/>
            <w:shd w:val="clear" w:color="auto" w:fill="E2EFD9" w:themeFill="accent6" w:themeFillTint="33"/>
          </w:tcPr>
          <w:p w:rsidR="00B717AC" w:rsidRDefault="00B717AC" w:rsidP="00B717AC">
            <w:pPr>
              <w:jc w:val="center"/>
            </w:pPr>
            <w:r>
              <w:t>Newsround</w:t>
            </w:r>
          </w:p>
          <w:p w:rsidR="00B717AC" w:rsidRPr="00B40EA7" w:rsidRDefault="002C6795" w:rsidP="00B717AC">
            <w:pPr>
              <w:jc w:val="center"/>
              <w:rPr>
                <w:sz w:val="16"/>
                <w:szCs w:val="16"/>
              </w:rPr>
            </w:pPr>
            <w:hyperlink r:id="rId30"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25" w:type="dxa"/>
            <w:shd w:val="clear" w:color="auto" w:fill="C5E0B3" w:themeFill="accent6" w:themeFillTint="66"/>
          </w:tcPr>
          <w:p w:rsidR="00B717AC" w:rsidRDefault="00B717AC" w:rsidP="00B717AC">
            <w:pPr>
              <w:jc w:val="center"/>
            </w:pPr>
            <w:r>
              <w:t>Newsround</w:t>
            </w:r>
          </w:p>
          <w:p w:rsidR="00B717AC" w:rsidRPr="00B40EA7" w:rsidRDefault="002C6795" w:rsidP="00B717AC">
            <w:pPr>
              <w:jc w:val="center"/>
              <w:rPr>
                <w:sz w:val="16"/>
                <w:szCs w:val="16"/>
              </w:rPr>
            </w:pPr>
            <w:hyperlink r:id="rId31"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54" w:type="dxa"/>
            <w:shd w:val="clear" w:color="auto" w:fill="E2EFD9" w:themeFill="accent6" w:themeFillTint="33"/>
          </w:tcPr>
          <w:p w:rsidR="00B717AC" w:rsidRDefault="00B717AC" w:rsidP="00B717AC">
            <w:pPr>
              <w:jc w:val="center"/>
            </w:pPr>
            <w:r>
              <w:t>Newsround</w:t>
            </w:r>
          </w:p>
          <w:p w:rsidR="00B717AC" w:rsidRPr="00B40EA7" w:rsidRDefault="002C6795" w:rsidP="00B717AC">
            <w:pPr>
              <w:jc w:val="center"/>
              <w:rPr>
                <w:sz w:val="16"/>
                <w:szCs w:val="16"/>
              </w:rPr>
            </w:pPr>
            <w:hyperlink r:id="rId32"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r>
      <w:tr w:rsidR="00B717AC" w:rsidTr="004A4EE5">
        <w:tc>
          <w:tcPr>
            <w:tcW w:w="846" w:type="dxa"/>
            <w:shd w:val="clear" w:color="auto" w:fill="C5E0B3" w:themeFill="accent6" w:themeFillTint="66"/>
          </w:tcPr>
          <w:p w:rsidR="00B717AC" w:rsidRPr="00B40EA7" w:rsidRDefault="00B717AC" w:rsidP="00B717AC">
            <w:pPr>
              <w:jc w:val="center"/>
              <w:rPr>
                <w:b/>
                <w:sz w:val="18"/>
                <w:szCs w:val="18"/>
              </w:rPr>
            </w:pPr>
            <w:r w:rsidRPr="00B40EA7">
              <w:rPr>
                <w:b/>
                <w:sz w:val="18"/>
                <w:szCs w:val="18"/>
              </w:rPr>
              <w:t>3.15pm</w:t>
            </w:r>
          </w:p>
        </w:tc>
        <w:tc>
          <w:tcPr>
            <w:tcW w:w="2671" w:type="dxa"/>
            <w:shd w:val="clear" w:color="auto" w:fill="E2EFD9" w:themeFill="accent6" w:themeFillTint="33"/>
          </w:tcPr>
          <w:p w:rsidR="00B717AC" w:rsidRDefault="00B717AC" w:rsidP="00B717AC">
            <w:pPr>
              <w:jc w:val="center"/>
            </w:pPr>
            <w:r>
              <w:t xml:space="preserve">End </w:t>
            </w:r>
            <w:r w:rsidR="00AD5A2A">
              <w:t>of</w:t>
            </w:r>
            <w:r>
              <w:t xml:space="preserve"> school day – don’t forget that you should still read your home reader to your parents/ carers</w:t>
            </w:r>
          </w:p>
        </w:tc>
        <w:tc>
          <w:tcPr>
            <w:tcW w:w="2954" w:type="dxa"/>
            <w:shd w:val="clear" w:color="auto" w:fill="C5E0B3" w:themeFill="accent6" w:themeFillTint="66"/>
          </w:tcPr>
          <w:p w:rsidR="00B717AC" w:rsidRDefault="00AD5A2A" w:rsidP="00B717AC">
            <w:pPr>
              <w:jc w:val="center"/>
            </w:pPr>
            <w:r>
              <w:t>End of school day – don’t forget that you should still read your home reader to your parents/ carers</w:t>
            </w:r>
          </w:p>
        </w:tc>
        <w:tc>
          <w:tcPr>
            <w:tcW w:w="3038" w:type="dxa"/>
            <w:shd w:val="clear" w:color="auto" w:fill="E2EFD9" w:themeFill="accent6" w:themeFillTint="33"/>
          </w:tcPr>
          <w:p w:rsidR="00B717AC" w:rsidRDefault="00AD5A2A" w:rsidP="00B717AC">
            <w:pPr>
              <w:jc w:val="center"/>
            </w:pPr>
            <w:r>
              <w:t>End of school day – don’t forget that you should still read your home reader to your parents/ carers</w:t>
            </w:r>
          </w:p>
        </w:tc>
        <w:tc>
          <w:tcPr>
            <w:tcW w:w="2925" w:type="dxa"/>
            <w:shd w:val="clear" w:color="auto" w:fill="C5E0B3" w:themeFill="accent6" w:themeFillTint="66"/>
          </w:tcPr>
          <w:p w:rsidR="00B717AC" w:rsidRDefault="00AD5A2A" w:rsidP="00B717AC">
            <w:pPr>
              <w:jc w:val="center"/>
            </w:pPr>
            <w:r>
              <w:t>End of school day – don’t forget that you should still read your home reader to your parents/ carers</w:t>
            </w:r>
          </w:p>
        </w:tc>
        <w:tc>
          <w:tcPr>
            <w:tcW w:w="2954" w:type="dxa"/>
            <w:shd w:val="clear" w:color="auto" w:fill="E2EFD9" w:themeFill="accent6" w:themeFillTint="33"/>
          </w:tcPr>
          <w:p w:rsidR="00B717AC" w:rsidRDefault="00AD5A2A" w:rsidP="00B717AC">
            <w:pPr>
              <w:jc w:val="center"/>
            </w:pPr>
            <w:r>
              <w:t>End of school day – don’t forget that you should still read your home reader to your parents/ carers</w:t>
            </w:r>
          </w:p>
        </w:tc>
      </w:tr>
    </w:tbl>
    <w:p w:rsidR="00EE5666" w:rsidRDefault="00EE5666" w:rsidP="00AD5A2A"/>
    <w:tbl>
      <w:tblPr>
        <w:tblStyle w:val="TableGrid"/>
        <w:tblW w:w="0" w:type="auto"/>
        <w:tblLayout w:type="fixed"/>
        <w:tblLook w:val="04A0" w:firstRow="1" w:lastRow="0" w:firstColumn="1" w:lastColumn="0" w:noHBand="0" w:noVBand="1"/>
      </w:tblPr>
      <w:tblGrid>
        <w:gridCol w:w="7694"/>
        <w:gridCol w:w="7694"/>
      </w:tblGrid>
      <w:tr w:rsidR="00AD5A2A" w:rsidTr="00AD5A2A">
        <w:tc>
          <w:tcPr>
            <w:tcW w:w="15388" w:type="dxa"/>
            <w:gridSpan w:val="2"/>
            <w:shd w:val="clear" w:color="auto" w:fill="C5E0B3" w:themeFill="accent6" w:themeFillTint="66"/>
          </w:tcPr>
          <w:p w:rsidR="00AD5A2A" w:rsidRDefault="00AD5A2A" w:rsidP="00AD5A2A">
            <w:r>
              <w:t xml:space="preserve">Your year group </w:t>
            </w:r>
            <w:r w:rsidR="004A4EE5">
              <w:t>teachers</w:t>
            </w:r>
            <w:r>
              <w:t xml:space="preserve"> will be available to reply to emails between 9am and 3</w:t>
            </w:r>
            <w:r w:rsidR="00F10EAC">
              <w:t>.30</w:t>
            </w:r>
            <w:r>
              <w:t xml:space="preserve">pm Monday – Friday.  During this time, </w:t>
            </w:r>
            <w:r w:rsidR="004A4EE5">
              <w:t>they</w:t>
            </w:r>
            <w:r>
              <w:t xml:space="preserve"> will be working on </w:t>
            </w:r>
            <w:r w:rsidR="004A4EE5">
              <w:t xml:space="preserve">other </w:t>
            </w:r>
            <w:r>
              <w:t>school priorities</w:t>
            </w:r>
            <w:r w:rsidR="004A4EE5">
              <w:t xml:space="preserve"> as well, </w:t>
            </w:r>
            <w:r>
              <w:t>so you may not get a</w:t>
            </w:r>
            <w:r w:rsidR="00F10EAC">
              <w:t xml:space="preserve">n emailed reply straight away. Any emails after 3.30pm will be replied to the following morning and if emails are received over the weekend you will receive a reply on Monday morning. </w:t>
            </w:r>
          </w:p>
          <w:p w:rsidR="00AD5A2A" w:rsidRDefault="00AD5A2A" w:rsidP="00AD5A2A"/>
        </w:tc>
      </w:tr>
      <w:tr w:rsidR="00AD5A2A" w:rsidTr="00AD5A2A">
        <w:tc>
          <w:tcPr>
            <w:tcW w:w="7694" w:type="dxa"/>
            <w:shd w:val="clear" w:color="auto" w:fill="C5E0B3" w:themeFill="accent6" w:themeFillTint="66"/>
          </w:tcPr>
          <w:p w:rsidR="00AD5A2A" w:rsidRDefault="00F10EAC" w:rsidP="00F10EAC">
            <w:pPr>
              <w:tabs>
                <w:tab w:val="left" w:pos="1515"/>
              </w:tabs>
            </w:pPr>
            <w:r>
              <w:t xml:space="preserve">Miss Adams </w:t>
            </w:r>
            <w:r>
              <w:tab/>
              <w:t xml:space="preserve">        </w:t>
            </w:r>
            <w:hyperlink r:id="rId33" w:history="1">
              <w:r w:rsidRPr="006F65B9">
                <w:rPr>
                  <w:rStyle w:val="Hyperlink"/>
                </w:rPr>
                <w:t>rebecca.adams@rydersgreen.sandwell.sch.uk</w:t>
              </w:r>
            </w:hyperlink>
          </w:p>
          <w:p w:rsidR="00F10EAC" w:rsidRDefault="00F10EAC" w:rsidP="00F10EAC">
            <w:pPr>
              <w:tabs>
                <w:tab w:val="left" w:pos="1515"/>
              </w:tabs>
            </w:pPr>
            <w:r>
              <w:t xml:space="preserve">Miss Allen                    </w:t>
            </w:r>
            <w:hyperlink r:id="rId34" w:history="1">
              <w:r w:rsidRPr="006F65B9">
                <w:rPr>
                  <w:rStyle w:val="Hyperlink"/>
                </w:rPr>
                <w:t>rebecca.allen@rydersgreen.sandwell.sch.uk</w:t>
              </w:r>
            </w:hyperlink>
            <w:r>
              <w:t xml:space="preserve"> </w:t>
            </w:r>
          </w:p>
        </w:tc>
        <w:tc>
          <w:tcPr>
            <w:tcW w:w="7694" w:type="dxa"/>
            <w:shd w:val="clear" w:color="auto" w:fill="C5E0B3" w:themeFill="accent6" w:themeFillTint="66"/>
          </w:tcPr>
          <w:p w:rsidR="00AD5A2A" w:rsidRDefault="00F10EAC" w:rsidP="00AD5A2A">
            <w:r>
              <w:t xml:space="preserve">Miss Randle                        </w:t>
            </w:r>
            <w:hyperlink r:id="rId35" w:history="1">
              <w:r w:rsidRPr="006F65B9">
                <w:rPr>
                  <w:rStyle w:val="Hyperlink"/>
                </w:rPr>
                <w:t>samantha.randle@rydersgreen.sandwell.sch.uk</w:t>
              </w:r>
            </w:hyperlink>
          </w:p>
          <w:p w:rsidR="00F10EAC" w:rsidRDefault="00F10EAC" w:rsidP="00AD5A2A">
            <w:r>
              <w:t xml:space="preserve">Miss </w:t>
            </w:r>
            <w:proofErr w:type="spellStart"/>
            <w:r>
              <w:t>Garrington</w:t>
            </w:r>
            <w:proofErr w:type="spellEnd"/>
            <w:r>
              <w:t xml:space="preserve">                 </w:t>
            </w:r>
            <w:hyperlink r:id="rId36" w:history="1">
              <w:r w:rsidRPr="006F65B9">
                <w:rPr>
                  <w:rStyle w:val="Hyperlink"/>
                </w:rPr>
                <w:t>faye.garrington@rydersgreen.sandwell.sch.uk</w:t>
              </w:r>
            </w:hyperlink>
            <w:r>
              <w:t xml:space="preserve"> </w:t>
            </w:r>
          </w:p>
          <w:p w:rsidR="00F10EAC" w:rsidRDefault="00F10EAC" w:rsidP="00AD5A2A"/>
          <w:p w:rsidR="00F10EAC" w:rsidRDefault="00F10EAC" w:rsidP="00AD5A2A"/>
          <w:p w:rsidR="00F10EAC" w:rsidRDefault="00F10EAC" w:rsidP="00AD5A2A">
            <w:r>
              <w:t>Any technical support you may require or if you are having any problems with your logins please contact:</w:t>
            </w:r>
          </w:p>
          <w:p w:rsidR="00F10EAC" w:rsidRDefault="00F10EAC" w:rsidP="00AD5A2A"/>
          <w:p w:rsidR="00F10EAC" w:rsidRDefault="00F10EAC" w:rsidP="00AD5A2A">
            <w:r>
              <w:t xml:space="preserve">Miss </w:t>
            </w:r>
            <w:proofErr w:type="spellStart"/>
            <w:r>
              <w:t>Johal</w:t>
            </w:r>
            <w:proofErr w:type="spellEnd"/>
            <w:r>
              <w:t xml:space="preserve">                            </w:t>
            </w:r>
            <w:hyperlink r:id="rId37" w:history="1">
              <w:r w:rsidRPr="006F65B9">
                <w:rPr>
                  <w:rStyle w:val="Hyperlink"/>
                </w:rPr>
                <w:t>angela.johal@rydersgreen.sandwell.sch.uk</w:t>
              </w:r>
            </w:hyperlink>
            <w:r>
              <w:t xml:space="preserve"> </w:t>
            </w:r>
          </w:p>
        </w:tc>
      </w:tr>
    </w:tbl>
    <w:p w:rsidR="00AD5A2A" w:rsidRDefault="00AD5A2A" w:rsidP="00637C34"/>
    <w:p w:rsidR="00A40133" w:rsidRDefault="00A40133" w:rsidP="00637C34"/>
    <w:p w:rsidR="00884331" w:rsidRDefault="00884331" w:rsidP="00637C34"/>
    <w:p w:rsidR="00884331" w:rsidRPr="00884331" w:rsidRDefault="00884331" w:rsidP="00884331"/>
    <w:p w:rsidR="00884331" w:rsidRDefault="00884331" w:rsidP="00884331"/>
    <w:p w:rsidR="00884331" w:rsidRDefault="00884331" w:rsidP="00884331">
      <w:pPr>
        <w:tabs>
          <w:tab w:val="left" w:pos="11412"/>
        </w:tabs>
      </w:pPr>
      <w:r>
        <w:tab/>
      </w:r>
    </w:p>
    <w:p w:rsidR="00884331" w:rsidRDefault="00884331">
      <w:r>
        <w:br w:type="page"/>
      </w:r>
    </w:p>
    <w:p w:rsidR="00884331" w:rsidRDefault="00884331" w:rsidP="00884331">
      <w:pPr>
        <w:tabs>
          <w:tab w:val="left" w:pos="11412"/>
        </w:tabs>
      </w:pPr>
      <w:r>
        <w:lastRenderedPageBreak/>
        <w:t xml:space="preserve">  </w:t>
      </w:r>
    </w:p>
    <w:p w:rsidR="00884331" w:rsidRDefault="00884331" w:rsidP="00884331">
      <w:pPr>
        <w:tabs>
          <w:tab w:val="left" w:pos="11412"/>
        </w:tabs>
      </w:pPr>
      <w:r>
        <w:t xml:space="preserve"> </w:t>
      </w:r>
    </w:p>
    <w:p w:rsidR="00884331" w:rsidRDefault="00884331" w:rsidP="00884331">
      <w:pPr>
        <w:tabs>
          <w:tab w:val="left" w:pos="11412"/>
        </w:tabs>
      </w:pPr>
    </w:p>
    <w:p w:rsidR="00884331" w:rsidRDefault="00884331" w:rsidP="00884331">
      <w:pPr>
        <w:tabs>
          <w:tab w:val="left" w:pos="11412"/>
        </w:tabs>
      </w:pPr>
      <w:r>
        <w:t xml:space="preserve">   </w:t>
      </w:r>
    </w:p>
    <w:sectPr w:rsidR="00884331" w:rsidSect="00637C3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66"/>
    <w:rsid w:val="000337F8"/>
    <w:rsid w:val="0006548D"/>
    <w:rsid w:val="002C6795"/>
    <w:rsid w:val="002F22E5"/>
    <w:rsid w:val="004A4EE5"/>
    <w:rsid w:val="004F078C"/>
    <w:rsid w:val="005D027A"/>
    <w:rsid w:val="005F0C93"/>
    <w:rsid w:val="00637C34"/>
    <w:rsid w:val="00691219"/>
    <w:rsid w:val="006B389B"/>
    <w:rsid w:val="00714D06"/>
    <w:rsid w:val="007C3854"/>
    <w:rsid w:val="00877897"/>
    <w:rsid w:val="00884331"/>
    <w:rsid w:val="00922464"/>
    <w:rsid w:val="00944ECE"/>
    <w:rsid w:val="009A2C26"/>
    <w:rsid w:val="009C181A"/>
    <w:rsid w:val="009E5FF7"/>
    <w:rsid w:val="00A40133"/>
    <w:rsid w:val="00AD5A2A"/>
    <w:rsid w:val="00B40EA7"/>
    <w:rsid w:val="00B717AC"/>
    <w:rsid w:val="00BA3990"/>
    <w:rsid w:val="00CE6BA6"/>
    <w:rsid w:val="00DD78E2"/>
    <w:rsid w:val="00E21111"/>
    <w:rsid w:val="00EE40F3"/>
    <w:rsid w:val="00EE5666"/>
    <w:rsid w:val="00F10EAC"/>
    <w:rsid w:val="00FD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141E"/>
  <w15:chartTrackingRefBased/>
  <w15:docId w15:val="{26759753-9A35-456F-B4A8-338EFE95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C34"/>
    <w:rPr>
      <w:color w:val="0563C1" w:themeColor="hyperlink"/>
      <w:u w:val="single"/>
    </w:rPr>
  </w:style>
  <w:style w:type="character" w:styleId="FollowedHyperlink">
    <w:name w:val="FollowedHyperlink"/>
    <w:basedOn w:val="DefaultParagraphFont"/>
    <w:uiPriority w:val="99"/>
    <w:semiHidden/>
    <w:unhideWhenUsed/>
    <w:rsid w:val="00DD78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ystage-2-tests-2019-english-reading-test-materials%20%20%20" TargetMode="External"/><Relationship Id="rId18" Type="http://schemas.openxmlformats.org/officeDocument/2006/relationships/hyperlink" Target="https://www.teachitprimary.co.uk/resources/y6/position-and-direction/geometry/coordinates-and-shapes/32904" TargetMode="External"/><Relationship Id="rId26" Type="http://schemas.openxmlformats.org/officeDocument/2006/relationships/hyperlink" Target="http://www.robbiddulph.com/draw-with-rob" TargetMode="External"/><Relationship Id="rId39" Type="http://schemas.openxmlformats.org/officeDocument/2006/relationships/theme" Target="theme/theme1.xml"/><Relationship Id="rId21" Type="http://schemas.openxmlformats.org/officeDocument/2006/relationships/image" Target="media/image2.png"/><Relationship Id="rId34" Type="http://schemas.openxmlformats.org/officeDocument/2006/relationships/hyperlink" Target="mailto:rebecca.allen@rydersgreen.sandwell.sch.uk" TargetMode="External"/><Relationship Id="rId7" Type="http://schemas.openxmlformats.org/officeDocument/2006/relationships/hyperlink" Target="https://www.youtube.com/watch?v=d3LPrhI0v-w" TargetMode="External"/><Relationship Id="rId12" Type="http://schemas.openxmlformats.org/officeDocument/2006/relationships/hyperlink" Target="https://www.spellzone.com/curriculum/nationalcurriculum/years-5-6.cfm%20%20" TargetMode="External"/><Relationship Id="rId17" Type="http://schemas.openxmlformats.org/officeDocument/2006/relationships/hyperlink" Target="https://www.sats-papers.co.uk/ks2-sats-papers/#ks2-maths-sats-papers" TargetMode="External"/><Relationship Id="rId25" Type="http://schemas.openxmlformats.org/officeDocument/2006/relationships/hyperlink" Target="http://www.robbiddulph.com/draw-with-rob" TargetMode="External"/><Relationship Id="rId33" Type="http://schemas.openxmlformats.org/officeDocument/2006/relationships/hyperlink" Target="mailto:rebecca.adams@rydersgreen.sandwell.sch.uk"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ats-papers.co.uk/ks2-sats-papers/#ks2-maths-sats-papers" TargetMode="External"/><Relationship Id="rId20" Type="http://schemas.openxmlformats.org/officeDocument/2006/relationships/image" Target="media/image1.png"/><Relationship Id="rId29" Type="http://schemas.openxmlformats.org/officeDocument/2006/relationships/hyperlink" Target="https://www.bbc.co.uk/newsround/news/watch_newsround" TargetMode="External"/><Relationship Id="rId1" Type="http://schemas.openxmlformats.org/officeDocument/2006/relationships/styles" Target="styles.xml"/><Relationship Id="rId6" Type="http://schemas.openxmlformats.org/officeDocument/2006/relationships/hyperlink" Target="https://www.youtube.com/watch?v=5MBEyQIlrfo" TargetMode="External"/><Relationship Id="rId11" Type="http://schemas.openxmlformats.org/officeDocument/2006/relationships/hyperlink" Target="https://www.gov.uk/government/publications/keystage-2-tests-2019-english-grammar-punctuationand-spelling-test-materials%20%20" TargetMode="External"/><Relationship Id="rId24" Type="http://schemas.openxmlformats.org/officeDocument/2006/relationships/hyperlink" Target="http://www.robbiddulph.com/draw-with-rob" TargetMode="External"/><Relationship Id="rId32" Type="http://schemas.openxmlformats.org/officeDocument/2006/relationships/hyperlink" Target="https://www.bbc.co.uk/newsround/news/watch_newsround" TargetMode="External"/><Relationship Id="rId37" Type="http://schemas.openxmlformats.org/officeDocument/2006/relationships/hyperlink" Target="mailto:angela.johal@rydersgreen.sandwell.sch.uk" TargetMode="External"/><Relationship Id="rId5" Type="http://schemas.openxmlformats.org/officeDocument/2006/relationships/hyperlink" Target="https://www.youtube.com/watch?v=EXt2jLRlaf8" TargetMode="External"/><Relationship Id="rId15" Type="http://schemas.openxmlformats.org/officeDocument/2006/relationships/hyperlink" Target="https://www.sats-papers.co.uk/ks2-sats-papers/#ks2-maths-sats-papers" TargetMode="External"/><Relationship Id="rId23" Type="http://schemas.openxmlformats.org/officeDocument/2006/relationships/hyperlink" Target="http://www.robbiddulph.com/draw-with-rob" TargetMode="External"/><Relationship Id="rId28" Type="http://schemas.openxmlformats.org/officeDocument/2006/relationships/hyperlink" Target="https://www.bbc.co.uk/newsround/news/watch_newsround" TargetMode="External"/><Relationship Id="rId36" Type="http://schemas.openxmlformats.org/officeDocument/2006/relationships/hyperlink" Target="mailto:faye.garrington@rydersgreen.sandwell.sch.uk" TargetMode="External"/><Relationship Id="rId10" Type="http://schemas.openxmlformats.org/officeDocument/2006/relationships/hyperlink" Target="https://www.gov.uk/government/publications/keystage-2-tests-2019-english-grammar-punctuationand-spelling-test-materials%20%20" TargetMode="External"/><Relationship Id="rId19" Type="http://schemas.openxmlformats.org/officeDocument/2006/relationships/hyperlink" Target="https://www.bbc.co.uk/bitesize/topics/zx72pv4/articles/zk4rmfr" TargetMode="External"/><Relationship Id="rId31" Type="http://schemas.openxmlformats.org/officeDocument/2006/relationships/hyperlink" Target="https://www.bbc.co.uk/newsround/news/watch_newsround" TargetMode="External"/><Relationship Id="rId4" Type="http://schemas.openxmlformats.org/officeDocument/2006/relationships/hyperlink" Target="https://www.youtube.com/watch?v=d3LPrhI0v-w" TargetMode="External"/><Relationship Id="rId9" Type="http://schemas.openxmlformats.org/officeDocument/2006/relationships/hyperlink" Target="https://www.literacyshed.com/the-adventureshed.html%20%20" TargetMode="External"/><Relationship Id="rId14" Type="http://schemas.openxmlformats.org/officeDocument/2006/relationships/hyperlink" Target="https://content.twinkl.co.uk/resource/73/66/T2-E055-Book-ReviewBooklet_ver_2.pdf?__token__=exp=1584615557~%20acl=%2Fresource%2F73%2F66%2FT2-E-055" TargetMode="External"/><Relationship Id="rId22" Type="http://schemas.openxmlformats.org/officeDocument/2006/relationships/hyperlink" Target="https://www.youtube.com/watch?v=-WR-FyUQc6I" TargetMode="External"/><Relationship Id="rId27" Type="http://schemas.openxmlformats.org/officeDocument/2006/relationships/hyperlink" Target="http://www.robbiddulph.com/draw-with-rob" TargetMode="External"/><Relationship Id="rId30" Type="http://schemas.openxmlformats.org/officeDocument/2006/relationships/hyperlink" Target="https://www.bbc.co.uk/newsround/news/watch_newsround" TargetMode="External"/><Relationship Id="rId35" Type="http://schemas.openxmlformats.org/officeDocument/2006/relationships/hyperlink" Target="mailto:samantha.randle@rydersgreen.sandwell.sch.uk" TargetMode="External"/><Relationship Id="rId8" Type="http://schemas.openxmlformats.org/officeDocument/2006/relationships/hyperlink" Target="https://www.youtube.com/watch?v=EXt2jLRlaf8"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Fenton</dc:creator>
  <cp:keywords/>
  <dc:description/>
  <cp:lastModifiedBy>Rebecca Adams</cp:lastModifiedBy>
  <cp:revision>8</cp:revision>
  <dcterms:created xsi:type="dcterms:W3CDTF">2020-03-25T17:17:00Z</dcterms:created>
  <dcterms:modified xsi:type="dcterms:W3CDTF">2020-03-26T12:37:00Z</dcterms:modified>
</cp:coreProperties>
</file>