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C34" w:rsidRPr="00AD5A2A" w:rsidRDefault="0006548D" w:rsidP="00AD5A2A">
      <w:pPr>
        <w:jc w:val="center"/>
        <w:rPr>
          <w:b/>
        </w:rPr>
      </w:pPr>
      <w:r>
        <w:rPr>
          <w:b/>
        </w:rPr>
        <w:t>Year 6</w:t>
      </w:r>
      <w:r w:rsidR="00EE5666" w:rsidRPr="00AD5A2A">
        <w:rPr>
          <w:b/>
        </w:rPr>
        <w:t xml:space="preserve"> weekly timetable</w:t>
      </w:r>
      <w:r w:rsidR="00AD5A2A" w:rsidRPr="00AD5A2A">
        <w:rPr>
          <w:b/>
        </w:rPr>
        <w:t xml:space="preserve"> - </w:t>
      </w:r>
      <w:r w:rsidR="00877897">
        <w:rPr>
          <w:b/>
        </w:rPr>
        <w:t xml:space="preserve">Monday </w:t>
      </w:r>
      <w:r w:rsidR="003E75D0">
        <w:rPr>
          <w:b/>
        </w:rPr>
        <w:t>4</w:t>
      </w:r>
      <w:r w:rsidR="003E75D0" w:rsidRPr="003E75D0">
        <w:rPr>
          <w:b/>
          <w:vertAlign w:val="superscript"/>
        </w:rPr>
        <w:t>th</w:t>
      </w:r>
      <w:r w:rsidR="003E75D0">
        <w:rPr>
          <w:b/>
        </w:rPr>
        <w:t xml:space="preserve"> May 2020</w:t>
      </w:r>
    </w:p>
    <w:tbl>
      <w:tblPr>
        <w:tblStyle w:val="TableGrid"/>
        <w:tblW w:w="0" w:type="auto"/>
        <w:tblLayout w:type="fixed"/>
        <w:tblLook w:val="04A0" w:firstRow="1" w:lastRow="0" w:firstColumn="1" w:lastColumn="0" w:noHBand="0" w:noVBand="1"/>
      </w:tblPr>
      <w:tblGrid>
        <w:gridCol w:w="846"/>
        <w:gridCol w:w="2671"/>
        <w:gridCol w:w="2954"/>
        <w:gridCol w:w="3038"/>
        <w:gridCol w:w="2925"/>
        <w:gridCol w:w="2954"/>
      </w:tblGrid>
      <w:tr w:rsidR="009C181A" w:rsidTr="004A4EE5">
        <w:tc>
          <w:tcPr>
            <w:tcW w:w="846" w:type="dxa"/>
            <w:shd w:val="clear" w:color="auto" w:fill="70AD47" w:themeFill="accent6"/>
          </w:tcPr>
          <w:p w:rsidR="009C181A" w:rsidRPr="00B40EA7" w:rsidRDefault="009C181A" w:rsidP="00B40EA7">
            <w:pPr>
              <w:jc w:val="center"/>
              <w:rPr>
                <w:b/>
                <w:sz w:val="18"/>
                <w:szCs w:val="18"/>
              </w:rPr>
            </w:pPr>
            <w:r w:rsidRPr="00B40EA7">
              <w:rPr>
                <w:b/>
                <w:sz w:val="18"/>
                <w:szCs w:val="18"/>
              </w:rPr>
              <w:t>Time</w:t>
            </w:r>
          </w:p>
        </w:tc>
        <w:tc>
          <w:tcPr>
            <w:tcW w:w="2671" w:type="dxa"/>
            <w:shd w:val="clear" w:color="auto" w:fill="70AD47" w:themeFill="accent6"/>
          </w:tcPr>
          <w:p w:rsidR="009C181A" w:rsidRPr="00AD5A2A" w:rsidRDefault="009C181A" w:rsidP="00D7578B">
            <w:pPr>
              <w:jc w:val="center"/>
              <w:rPr>
                <w:b/>
              </w:rPr>
            </w:pPr>
            <w:r w:rsidRPr="00AD5A2A">
              <w:rPr>
                <w:b/>
              </w:rPr>
              <w:t>Monday</w:t>
            </w:r>
            <w:r w:rsidR="00877897">
              <w:rPr>
                <w:b/>
              </w:rPr>
              <w:t xml:space="preserve"> </w:t>
            </w:r>
            <w:r w:rsidR="00D7578B">
              <w:rPr>
                <w:b/>
              </w:rPr>
              <w:t>4</w:t>
            </w:r>
            <w:r w:rsidR="00D7578B" w:rsidRPr="00D7578B">
              <w:rPr>
                <w:b/>
                <w:vertAlign w:val="superscript"/>
              </w:rPr>
              <w:t>th</w:t>
            </w:r>
            <w:r w:rsidR="00D7578B">
              <w:rPr>
                <w:b/>
              </w:rPr>
              <w:t xml:space="preserve"> May 2020</w:t>
            </w:r>
            <w:r w:rsidR="00F10EAC">
              <w:rPr>
                <w:b/>
              </w:rPr>
              <w:t xml:space="preserve"> </w:t>
            </w:r>
          </w:p>
        </w:tc>
        <w:tc>
          <w:tcPr>
            <w:tcW w:w="2954" w:type="dxa"/>
            <w:shd w:val="clear" w:color="auto" w:fill="70AD47" w:themeFill="accent6"/>
          </w:tcPr>
          <w:p w:rsidR="009C181A" w:rsidRPr="00AD5A2A" w:rsidRDefault="009C181A" w:rsidP="00D7578B">
            <w:pPr>
              <w:tabs>
                <w:tab w:val="left" w:pos="316"/>
              </w:tabs>
              <w:jc w:val="center"/>
              <w:rPr>
                <w:b/>
              </w:rPr>
            </w:pPr>
            <w:r w:rsidRPr="00AD5A2A">
              <w:rPr>
                <w:b/>
              </w:rPr>
              <w:t>Tuesday</w:t>
            </w:r>
            <w:r w:rsidR="00877897">
              <w:rPr>
                <w:b/>
              </w:rPr>
              <w:t xml:space="preserve"> </w:t>
            </w:r>
            <w:r w:rsidR="00D7578B">
              <w:rPr>
                <w:b/>
              </w:rPr>
              <w:t>5</w:t>
            </w:r>
            <w:r w:rsidR="00D7578B" w:rsidRPr="00D7578B">
              <w:rPr>
                <w:b/>
                <w:vertAlign w:val="superscript"/>
              </w:rPr>
              <w:t>th</w:t>
            </w:r>
            <w:r w:rsidR="00D7578B">
              <w:rPr>
                <w:b/>
              </w:rPr>
              <w:t xml:space="preserve"> May 2020</w:t>
            </w:r>
            <w:r w:rsidR="00F10EAC">
              <w:rPr>
                <w:b/>
              </w:rPr>
              <w:t xml:space="preserve"> </w:t>
            </w:r>
          </w:p>
        </w:tc>
        <w:tc>
          <w:tcPr>
            <w:tcW w:w="3038" w:type="dxa"/>
            <w:shd w:val="clear" w:color="auto" w:fill="70AD47" w:themeFill="accent6"/>
          </w:tcPr>
          <w:p w:rsidR="009C181A" w:rsidRPr="00AD5A2A" w:rsidRDefault="009C181A" w:rsidP="00D7578B">
            <w:pPr>
              <w:jc w:val="center"/>
              <w:rPr>
                <w:b/>
              </w:rPr>
            </w:pPr>
            <w:r w:rsidRPr="00AD5A2A">
              <w:rPr>
                <w:b/>
              </w:rPr>
              <w:t>Wednesday</w:t>
            </w:r>
            <w:r w:rsidR="00877897">
              <w:rPr>
                <w:b/>
              </w:rPr>
              <w:t xml:space="preserve"> </w:t>
            </w:r>
            <w:r w:rsidR="00D7578B">
              <w:rPr>
                <w:b/>
              </w:rPr>
              <w:t>6</w:t>
            </w:r>
            <w:r w:rsidR="00D7578B" w:rsidRPr="00D7578B">
              <w:rPr>
                <w:b/>
                <w:vertAlign w:val="superscript"/>
              </w:rPr>
              <w:t>th</w:t>
            </w:r>
            <w:r w:rsidR="00D7578B">
              <w:rPr>
                <w:b/>
              </w:rPr>
              <w:t xml:space="preserve"> May 2020</w:t>
            </w:r>
            <w:r w:rsidR="00F10EAC">
              <w:rPr>
                <w:b/>
              </w:rPr>
              <w:t xml:space="preserve"> </w:t>
            </w:r>
          </w:p>
        </w:tc>
        <w:tc>
          <w:tcPr>
            <w:tcW w:w="2925" w:type="dxa"/>
            <w:shd w:val="clear" w:color="auto" w:fill="70AD47" w:themeFill="accent6"/>
          </w:tcPr>
          <w:p w:rsidR="009C181A" w:rsidRPr="00AD5A2A" w:rsidRDefault="009C181A" w:rsidP="00D7578B">
            <w:pPr>
              <w:jc w:val="center"/>
              <w:rPr>
                <w:b/>
              </w:rPr>
            </w:pPr>
            <w:r w:rsidRPr="00AD5A2A">
              <w:rPr>
                <w:b/>
              </w:rPr>
              <w:t>Thursday</w:t>
            </w:r>
            <w:r w:rsidR="00F10EAC">
              <w:rPr>
                <w:b/>
              </w:rPr>
              <w:t xml:space="preserve"> </w:t>
            </w:r>
            <w:r w:rsidR="00D7578B">
              <w:rPr>
                <w:b/>
              </w:rPr>
              <w:t>7</w:t>
            </w:r>
            <w:r w:rsidR="00D7578B" w:rsidRPr="00D7578B">
              <w:rPr>
                <w:b/>
                <w:vertAlign w:val="superscript"/>
              </w:rPr>
              <w:t>th</w:t>
            </w:r>
            <w:r w:rsidR="00D7578B">
              <w:rPr>
                <w:b/>
              </w:rPr>
              <w:t xml:space="preserve"> May 2020</w:t>
            </w:r>
            <w:r w:rsidR="00F10EAC">
              <w:rPr>
                <w:b/>
              </w:rPr>
              <w:t xml:space="preserve"> </w:t>
            </w:r>
          </w:p>
        </w:tc>
        <w:tc>
          <w:tcPr>
            <w:tcW w:w="2954" w:type="dxa"/>
            <w:shd w:val="clear" w:color="auto" w:fill="70AD47" w:themeFill="accent6"/>
          </w:tcPr>
          <w:p w:rsidR="009C181A" w:rsidRPr="00AD5A2A" w:rsidRDefault="009C181A" w:rsidP="00D7578B">
            <w:pPr>
              <w:jc w:val="center"/>
              <w:rPr>
                <w:b/>
              </w:rPr>
            </w:pPr>
            <w:r w:rsidRPr="00AD5A2A">
              <w:rPr>
                <w:b/>
              </w:rPr>
              <w:t>Friday</w:t>
            </w:r>
            <w:r w:rsidR="00F10EAC">
              <w:rPr>
                <w:b/>
              </w:rPr>
              <w:t xml:space="preserve"> </w:t>
            </w:r>
            <w:r w:rsidR="00D7578B">
              <w:rPr>
                <w:b/>
              </w:rPr>
              <w:t>8</w:t>
            </w:r>
            <w:r w:rsidR="00D7578B" w:rsidRPr="00D7578B">
              <w:rPr>
                <w:b/>
                <w:vertAlign w:val="superscript"/>
              </w:rPr>
              <w:t>th</w:t>
            </w:r>
            <w:r w:rsidR="00D7578B">
              <w:rPr>
                <w:b/>
              </w:rPr>
              <w:t xml:space="preserve"> May 2020</w:t>
            </w:r>
          </w:p>
        </w:tc>
      </w:tr>
      <w:tr w:rsidR="009C181A" w:rsidTr="004A4EE5">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Before 9am</w:t>
            </w:r>
          </w:p>
        </w:tc>
        <w:tc>
          <w:tcPr>
            <w:tcW w:w="2671" w:type="dxa"/>
            <w:shd w:val="clear" w:color="auto" w:fill="E2EFD9" w:themeFill="accent6" w:themeFillTint="33"/>
          </w:tcPr>
          <w:p w:rsidR="009C181A" w:rsidRDefault="00B40EA7" w:rsidP="00B40EA7">
            <w:pPr>
              <w:jc w:val="center"/>
            </w:pPr>
            <w:r>
              <w:t>Morning routine</w:t>
            </w:r>
          </w:p>
        </w:tc>
        <w:tc>
          <w:tcPr>
            <w:tcW w:w="2954" w:type="dxa"/>
            <w:shd w:val="clear" w:color="auto" w:fill="C5E0B3" w:themeFill="accent6" w:themeFillTint="66"/>
          </w:tcPr>
          <w:p w:rsidR="009C181A" w:rsidRDefault="00B40EA7" w:rsidP="00B40EA7">
            <w:pPr>
              <w:jc w:val="center"/>
            </w:pPr>
            <w:r>
              <w:t>Morning routine</w:t>
            </w:r>
          </w:p>
        </w:tc>
        <w:tc>
          <w:tcPr>
            <w:tcW w:w="3038" w:type="dxa"/>
            <w:shd w:val="clear" w:color="auto" w:fill="E2EFD9" w:themeFill="accent6" w:themeFillTint="33"/>
          </w:tcPr>
          <w:p w:rsidR="009C181A" w:rsidRDefault="00B40EA7" w:rsidP="00B40EA7">
            <w:pPr>
              <w:jc w:val="center"/>
            </w:pPr>
            <w:r>
              <w:t>Morning routine</w:t>
            </w:r>
          </w:p>
        </w:tc>
        <w:tc>
          <w:tcPr>
            <w:tcW w:w="2925" w:type="dxa"/>
            <w:shd w:val="clear" w:color="auto" w:fill="C5E0B3" w:themeFill="accent6" w:themeFillTint="66"/>
          </w:tcPr>
          <w:p w:rsidR="009C181A" w:rsidRDefault="00B40EA7" w:rsidP="00B40EA7">
            <w:pPr>
              <w:jc w:val="center"/>
            </w:pPr>
            <w:r>
              <w:t>Morning routine</w:t>
            </w:r>
          </w:p>
        </w:tc>
        <w:tc>
          <w:tcPr>
            <w:tcW w:w="2954" w:type="dxa"/>
            <w:shd w:val="clear" w:color="auto" w:fill="E2EFD9" w:themeFill="accent6" w:themeFillTint="33"/>
          </w:tcPr>
          <w:p w:rsidR="009C181A" w:rsidRDefault="00B40EA7" w:rsidP="00B40EA7">
            <w:pPr>
              <w:jc w:val="center"/>
            </w:pPr>
            <w:r>
              <w:t>Morning routine</w:t>
            </w:r>
          </w:p>
        </w:tc>
      </w:tr>
      <w:tr w:rsidR="009C181A" w:rsidTr="004A4EE5">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9am</w:t>
            </w:r>
          </w:p>
        </w:tc>
        <w:tc>
          <w:tcPr>
            <w:tcW w:w="2671" w:type="dxa"/>
            <w:shd w:val="clear" w:color="auto" w:fill="E2EFD9" w:themeFill="accent6" w:themeFillTint="33"/>
          </w:tcPr>
          <w:p w:rsidR="009C181A" w:rsidRDefault="009C181A" w:rsidP="00EE5666">
            <w:pPr>
              <w:jc w:val="center"/>
            </w:pPr>
            <w:r>
              <w:t>Joe Wicks workout</w:t>
            </w:r>
          </w:p>
          <w:p w:rsidR="009C181A" w:rsidRPr="009C181A" w:rsidRDefault="001538A5" w:rsidP="00EE5666">
            <w:pPr>
              <w:jc w:val="center"/>
              <w:rPr>
                <w:sz w:val="16"/>
                <w:szCs w:val="16"/>
              </w:rPr>
            </w:pPr>
            <w:hyperlink r:id="rId5" w:history="1">
              <w:r w:rsidR="009C181A" w:rsidRPr="009C181A">
                <w:rPr>
                  <w:rStyle w:val="Hyperlink"/>
                  <w:sz w:val="16"/>
                  <w:szCs w:val="16"/>
                </w:rPr>
                <w:t>https://www.youtube.com/watch?v=d3LPrhI0v-w</w:t>
              </w:r>
            </w:hyperlink>
          </w:p>
        </w:tc>
        <w:tc>
          <w:tcPr>
            <w:tcW w:w="2954" w:type="dxa"/>
            <w:shd w:val="clear" w:color="auto" w:fill="C5E0B3" w:themeFill="accent6" w:themeFillTint="66"/>
          </w:tcPr>
          <w:p w:rsidR="009C181A" w:rsidRPr="009C181A" w:rsidRDefault="009C181A" w:rsidP="009C181A">
            <w:pPr>
              <w:jc w:val="center"/>
            </w:pPr>
            <w:r>
              <w:t>Joe Wicks workout</w:t>
            </w:r>
          </w:p>
          <w:p w:rsidR="004F078C" w:rsidRPr="009C181A" w:rsidRDefault="001538A5" w:rsidP="004F078C">
            <w:pPr>
              <w:jc w:val="center"/>
              <w:rPr>
                <w:sz w:val="16"/>
                <w:szCs w:val="16"/>
              </w:rPr>
            </w:pPr>
            <w:hyperlink r:id="rId6" w:history="1">
              <w:r w:rsidR="009C181A" w:rsidRPr="009C181A">
                <w:rPr>
                  <w:rStyle w:val="Hyperlink"/>
                  <w:sz w:val="16"/>
                  <w:szCs w:val="16"/>
                </w:rPr>
                <w:t>https://www.youtube.com/watch?v=EXt2jLRlaf8</w:t>
              </w:r>
            </w:hyperlink>
          </w:p>
        </w:tc>
        <w:tc>
          <w:tcPr>
            <w:tcW w:w="3038" w:type="dxa"/>
            <w:shd w:val="clear" w:color="auto" w:fill="E2EFD9" w:themeFill="accent6" w:themeFillTint="33"/>
          </w:tcPr>
          <w:p w:rsidR="009C181A" w:rsidRPr="009C181A" w:rsidRDefault="009C181A" w:rsidP="009C181A">
            <w:pPr>
              <w:jc w:val="center"/>
            </w:pPr>
            <w:r>
              <w:t>Joe Wicks workout</w:t>
            </w:r>
          </w:p>
          <w:p w:rsidR="009C181A" w:rsidRPr="009C181A" w:rsidRDefault="001538A5" w:rsidP="009C181A">
            <w:pPr>
              <w:rPr>
                <w:sz w:val="16"/>
                <w:szCs w:val="16"/>
              </w:rPr>
            </w:pPr>
            <w:hyperlink r:id="rId7" w:history="1">
              <w:r w:rsidR="009C181A" w:rsidRPr="009C181A">
                <w:rPr>
                  <w:rStyle w:val="Hyperlink"/>
                  <w:sz w:val="16"/>
                  <w:szCs w:val="16"/>
                </w:rPr>
                <w:t>https://www.youtube.com/watch?v=5MBEyQIlrfo</w:t>
              </w:r>
            </w:hyperlink>
          </w:p>
        </w:tc>
        <w:tc>
          <w:tcPr>
            <w:tcW w:w="2925" w:type="dxa"/>
            <w:shd w:val="clear" w:color="auto" w:fill="C5E0B3" w:themeFill="accent6" w:themeFillTint="66"/>
          </w:tcPr>
          <w:p w:rsidR="009C181A" w:rsidRDefault="009C181A" w:rsidP="009C181A">
            <w:pPr>
              <w:jc w:val="center"/>
            </w:pPr>
            <w:r>
              <w:t>Joe Wicks workout</w:t>
            </w:r>
          </w:p>
          <w:p w:rsidR="009C181A" w:rsidRDefault="001538A5" w:rsidP="009C181A">
            <w:pPr>
              <w:jc w:val="center"/>
            </w:pPr>
            <w:hyperlink r:id="rId8" w:history="1">
              <w:r w:rsidR="009C181A" w:rsidRPr="009C181A">
                <w:rPr>
                  <w:rStyle w:val="Hyperlink"/>
                  <w:sz w:val="16"/>
                  <w:szCs w:val="16"/>
                </w:rPr>
                <w:t>https://www.youtube.com/watch?v=d3LPrhI0v-w</w:t>
              </w:r>
            </w:hyperlink>
          </w:p>
        </w:tc>
        <w:tc>
          <w:tcPr>
            <w:tcW w:w="2954" w:type="dxa"/>
            <w:shd w:val="clear" w:color="auto" w:fill="E2EFD9" w:themeFill="accent6" w:themeFillTint="33"/>
          </w:tcPr>
          <w:p w:rsidR="009C181A" w:rsidRPr="009C181A" w:rsidRDefault="009C181A" w:rsidP="009C181A">
            <w:pPr>
              <w:jc w:val="center"/>
            </w:pPr>
            <w:r>
              <w:t>Joe Wicks workout</w:t>
            </w:r>
          </w:p>
          <w:p w:rsidR="009C181A" w:rsidRDefault="001538A5" w:rsidP="009C181A">
            <w:pPr>
              <w:jc w:val="center"/>
            </w:pPr>
            <w:hyperlink r:id="rId9" w:history="1">
              <w:r w:rsidR="009C181A" w:rsidRPr="009C181A">
                <w:rPr>
                  <w:rStyle w:val="Hyperlink"/>
                  <w:sz w:val="16"/>
                  <w:szCs w:val="16"/>
                </w:rPr>
                <w:t>https://www.youtube.com/watch?v=EXt2jLRlaf8</w:t>
              </w:r>
            </w:hyperlink>
          </w:p>
        </w:tc>
      </w:tr>
      <w:tr w:rsidR="009C181A" w:rsidTr="004A4EE5">
        <w:tc>
          <w:tcPr>
            <w:tcW w:w="846" w:type="dxa"/>
            <w:shd w:val="clear" w:color="auto" w:fill="C5E0B3" w:themeFill="accent6" w:themeFillTint="66"/>
          </w:tcPr>
          <w:p w:rsidR="009C181A" w:rsidRPr="00B40EA7" w:rsidRDefault="0006548D" w:rsidP="00EE5666">
            <w:pPr>
              <w:jc w:val="center"/>
              <w:rPr>
                <w:b/>
                <w:sz w:val="16"/>
                <w:szCs w:val="16"/>
              </w:rPr>
            </w:pPr>
            <w:r>
              <w:rPr>
                <w:b/>
                <w:sz w:val="16"/>
                <w:szCs w:val="16"/>
              </w:rPr>
              <w:t>9.30</w:t>
            </w:r>
            <w:r w:rsidR="009C181A" w:rsidRPr="00B40EA7">
              <w:rPr>
                <w:b/>
                <w:sz w:val="16"/>
                <w:szCs w:val="16"/>
              </w:rPr>
              <w:t>am</w:t>
            </w:r>
          </w:p>
        </w:tc>
        <w:tc>
          <w:tcPr>
            <w:tcW w:w="2671" w:type="dxa"/>
            <w:shd w:val="clear" w:color="auto" w:fill="E2EFD9" w:themeFill="accent6" w:themeFillTint="33"/>
          </w:tcPr>
          <w:p w:rsidR="00FD296A" w:rsidRDefault="00FD296A" w:rsidP="002B33C9">
            <w:r>
              <w:t xml:space="preserve"> </w:t>
            </w:r>
            <w:hyperlink r:id="rId10" w:history="1">
              <w:r w:rsidR="001538A5" w:rsidRPr="003E46BF">
                <w:rPr>
                  <w:rStyle w:val="Hyperlink"/>
                </w:rPr>
                <w:t>https://www.pobble365.com/</w:t>
              </w:r>
            </w:hyperlink>
          </w:p>
          <w:p w:rsidR="001538A5" w:rsidRDefault="001538A5" w:rsidP="002B33C9"/>
          <w:p w:rsidR="001538A5" w:rsidRDefault="001538A5" w:rsidP="002B33C9">
            <w:r>
              <w:t>go to this website and each day there is a new image to look at, use this image as inspiration for some creative writing, you may write a story, a letter, a diary entry, a persuasive letter, a leaflet etc.</w:t>
            </w:r>
          </w:p>
          <w:p w:rsidR="001538A5" w:rsidRDefault="001538A5" w:rsidP="002B33C9">
            <w:r>
              <w:t>be as creative as you can.</w:t>
            </w:r>
          </w:p>
          <w:p w:rsidR="001538A5" w:rsidRDefault="001538A5" w:rsidP="002B33C9">
            <w:r>
              <w:t>Use the 5w’s Who, What, When, Where and Why, can the image help you answer any of those questions for your piece of writing and if not what ideas does it give you?</w:t>
            </w:r>
          </w:p>
        </w:tc>
        <w:tc>
          <w:tcPr>
            <w:tcW w:w="2954" w:type="dxa"/>
            <w:shd w:val="clear" w:color="auto" w:fill="C5E0B3" w:themeFill="accent6" w:themeFillTint="66"/>
          </w:tcPr>
          <w:p w:rsidR="001538A5" w:rsidRDefault="001538A5" w:rsidP="001538A5">
            <w:hyperlink r:id="rId11" w:history="1">
              <w:r w:rsidRPr="003E46BF">
                <w:rPr>
                  <w:rStyle w:val="Hyperlink"/>
                </w:rPr>
                <w:t>https://www.pobble365.com/</w:t>
              </w:r>
            </w:hyperlink>
          </w:p>
          <w:p w:rsidR="001538A5" w:rsidRDefault="001538A5" w:rsidP="001538A5"/>
          <w:p w:rsidR="001538A5" w:rsidRDefault="001538A5" w:rsidP="001538A5">
            <w:r>
              <w:t>go to this website and each day there is a new image to look at, use this image as inspiration for some creative writing, you may write a story, a letter, a diary entry, a persuasive letter, a leaflet etc.</w:t>
            </w:r>
          </w:p>
          <w:p w:rsidR="001538A5" w:rsidRDefault="001538A5" w:rsidP="001538A5">
            <w:r>
              <w:t>be as creative as you can.</w:t>
            </w:r>
          </w:p>
          <w:p w:rsidR="00FD296A" w:rsidRDefault="001538A5" w:rsidP="001538A5">
            <w:pPr>
              <w:tabs>
                <w:tab w:val="left" w:pos="11412"/>
              </w:tabs>
              <w:jc w:val="center"/>
            </w:pPr>
            <w:r>
              <w:t>Use the 5w’s Who, What, When, Where and Why, can the image help you answer any of those questions for your piece of writing and if not what ideas does it give you?</w:t>
            </w:r>
            <w:r w:rsidR="00FD296A">
              <w:t xml:space="preserve"> </w:t>
            </w:r>
          </w:p>
        </w:tc>
        <w:tc>
          <w:tcPr>
            <w:tcW w:w="3038" w:type="dxa"/>
            <w:shd w:val="clear" w:color="auto" w:fill="E2EFD9" w:themeFill="accent6" w:themeFillTint="33"/>
          </w:tcPr>
          <w:p w:rsidR="001538A5" w:rsidRDefault="001538A5" w:rsidP="001538A5">
            <w:hyperlink r:id="rId12" w:history="1">
              <w:r w:rsidRPr="003E46BF">
                <w:rPr>
                  <w:rStyle w:val="Hyperlink"/>
                </w:rPr>
                <w:t>https://www.pobble365.com/</w:t>
              </w:r>
            </w:hyperlink>
          </w:p>
          <w:p w:rsidR="001538A5" w:rsidRDefault="001538A5" w:rsidP="001538A5"/>
          <w:p w:rsidR="001538A5" w:rsidRDefault="001538A5" w:rsidP="001538A5">
            <w:r>
              <w:t>go to this website and each day there is a new image to look at, use this image as inspiration for some creative writing, you may write a story, a letter, a diary entry, a persuasive letter, a leaflet etc.</w:t>
            </w:r>
          </w:p>
          <w:p w:rsidR="001538A5" w:rsidRDefault="001538A5" w:rsidP="001538A5">
            <w:r>
              <w:t>be as creative as you can.</w:t>
            </w:r>
          </w:p>
          <w:p w:rsidR="00696D19" w:rsidRDefault="001538A5" w:rsidP="001538A5">
            <w:pPr>
              <w:tabs>
                <w:tab w:val="left" w:pos="11412"/>
              </w:tabs>
              <w:jc w:val="center"/>
            </w:pPr>
            <w:r>
              <w:t>Use the 5w’s Who, What, When, Where and Why, can the image help you answer any of those questions for your piece of writing and if not what ideas does it give you?</w:t>
            </w:r>
            <w:r w:rsidR="00696D19">
              <w:t xml:space="preserve"> </w:t>
            </w:r>
          </w:p>
        </w:tc>
        <w:tc>
          <w:tcPr>
            <w:tcW w:w="2925" w:type="dxa"/>
            <w:shd w:val="clear" w:color="auto" w:fill="C5E0B3" w:themeFill="accent6" w:themeFillTint="66"/>
          </w:tcPr>
          <w:p w:rsidR="001538A5" w:rsidRDefault="008E4F9C" w:rsidP="001538A5">
            <w:r>
              <w:t xml:space="preserve"> </w:t>
            </w:r>
            <w:hyperlink r:id="rId13" w:history="1">
              <w:r w:rsidR="001538A5" w:rsidRPr="003E46BF">
                <w:rPr>
                  <w:rStyle w:val="Hyperlink"/>
                </w:rPr>
                <w:t>https://www.pobble365.com/</w:t>
              </w:r>
            </w:hyperlink>
          </w:p>
          <w:p w:rsidR="001538A5" w:rsidRDefault="001538A5" w:rsidP="001538A5"/>
          <w:p w:rsidR="001538A5" w:rsidRDefault="001538A5" w:rsidP="001538A5">
            <w:r>
              <w:t>go to this website and each day there is a new image to look at, use this image as inspiration for some creative writing, you may write a story, a letter, a diary entry, a persuasive letter, a leaflet etc.</w:t>
            </w:r>
          </w:p>
          <w:p w:rsidR="001538A5" w:rsidRDefault="001538A5" w:rsidP="001538A5">
            <w:r>
              <w:t>be as creative as you can.</w:t>
            </w:r>
          </w:p>
          <w:p w:rsidR="008E4F9C" w:rsidRDefault="001538A5" w:rsidP="001538A5">
            <w:pPr>
              <w:tabs>
                <w:tab w:val="left" w:pos="11412"/>
              </w:tabs>
              <w:jc w:val="center"/>
            </w:pPr>
            <w:r>
              <w:t>Use the 5w’s Who, What, When, Where and Why, can the image help you answer any of those questions for your piece of writing and if not what ideas does it give you?</w:t>
            </w:r>
          </w:p>
        </w:tc>
        <w:tc>
          <w:tcPr>
            <w:tcW w:w="2954" w:type="dxa"/>
            <w:shd w:val="clear" w:color="auto" w:fill="E2EFD9" w:themeFill="accent6" w:themeFillTint="33"/>
          </w:tcPr>
          <w:p w:rsidR="001538A5" w:rsidRDefault="001538A5" w:rsidP="001538A5">
            <w:hyperlink r:id="rId14" w:history="1">
              <w:r w:rsidRPr="003E46BF">
                <w:rPr>
                  <w:rStyle w:val="Hyperlink"/>
                </w:rPr>
                <w:t>https://www.pobble365.com/</w:t>
              </w:r>
            </w:hyperlink>
          </w:p>
          <w:p w:rsidR="001538A5" w:rsidRDefault="001538A5" w:rsidP="001538A5"/>
          <w:p w:rsidR="001538A5" w:rsidRDefault="001538A5" w:rsidP="001538A5">
            <w:r>
              <w:t>go to this website and each day there is a new image to look at, use this image as inspiration for some creative writing, you may write a story, a letter, a diary entry, a persuasive letter, a leaflet etc.</w:t>
            </w:r>
          </w:p>
          <w:p w:rsidR="001538A5" w:rsidRDefault="001538A5" w:rsidP="001538A5">
            <w:r>
              <w:t>be as creative as you can.</w:t>
            </w:r>
          </w:p>
          <w:p w:rsidR="00E06B85" w:rsidRDefault="001538A5" w:rsidP="001538A5">
            <w:pPr>
              <w:jc w:val="center"/>
            </w:pPr>
            <w:r>
              <w:t>Use the 5w’s Who, What, When, Where and Why, can the image help you answer any of those questions for your piece of writing and if not what ideas does it give you?</w:t>
            </w:r>
            <w:bookmarkStart w:id="0" w:name="_GoBack"/>
            <w:bookmarkEnd w:id="0"/>
          </w:p>
        </w:tc>
      </w:tr>
      <w:tr w:rsidR="009C181A" w:rsidTr="004A4EE5">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10</w:t>
            </w:r>
            <w:r w:rsidR="0006548D">
              <w:rPr>
                <w:b/>
                <w:sz w:val="16"/>
                <w:szCs w:val="16"/>
              </w:rPr>
              <w:t>.15</w:t>
            </w:r>
            <w:r w:rsidRPr="00B40EA7">
              <w:rPr>
                <w:b/>
                <w:sz w:val="16"/>
                <w:szCs w:val="16"/>
              </w:rPr>
              <w:t>am</w:t>
            </w:r>
          </w:p>
        </w:tc>
        <w:tc>
          <w:tcPr>
            <w:tcW w:w="2671" w:type="dxa"/>
            <w:shd w:val="clear" w:color="auto" w:fill="E2EFD9" w:themeFill="accent6" w:themeFillTint="33"/>
          </w:tcPr>
          <w:p w:rsidR="009C181A" w:rsidRDefault="009C181A" w:rsidP="00EE5666">
            <w:pPr>
              <w:jc w:val="center"/>
            </w:pPr>
            <w:r>
              <w:t>Break – get some fresh air</w:t>
            </w:r>
          </w:p>
        </w:tc>
        <w:tc>
          <w:tcPr>
            <w:tcW w:w="2954" w:type="dxa"/>
            <w:shd w:val="clear" w:color="auto" w:fill="C5E0B3" w:themeFill="accent6" w:themeFillTint="66"/>
          </w:tcPr>
          <w:p w:rsidR="009C181A" w:rsidRDefault="009C181A" w:rsidP="00EE5666">
            <w:pPr>
              <w:jc w:val="center"/>
            </w:pPr>
            <w:r>
              <w:t>Break – get some fresh air</w:t>
            </w:r>
          </w:p>
        </w:tc>
        <w:tc>
          <w:tcPr>
            <w:tcW w:w="3038" w:type="dxa"/>
            <w:shd w:val="clear" w:color="auto" w:fill="E2EFD9" w:themeFill="accent6" w:themeFillTint="33"/>
          </w:tcPr>
          <w:p w:rsidR="009C181A" w:rsidRDefault="009C181A" w:rsidP="00EE5666">
            <w:pPr>
              <w:jc w:val="center"/>
            </w:pPr>
            <w:r>
              <w:t>Break – get some fresh air</w:t>
            </w:r>
          </w:p>
        </w:tc>
        <w:tc>
          <w:tcPr>
            <w:tcW w:w="2925" w:type="dxa"/>
            <w:shd w:val="clear" w:color="auto" w:fill="C5E0B3" w:themeFill="accent6" w:themeFillTint="66"/>
          </w:tcPr>
          <w:p w:rsidR="009C181A" w:rsidRDefault="009C181A" w:rsidP="00EE5666">
            <w:pPr>
              <w:jc w:val="center"/>
            </w:pPr>
            <w:r>
              <w:t>Break – get some fresh air</w:t>
            </w:r>
          </w:p>
        </w:tc>
        <w:tc>
          <w:tcPr>
            <w:tcW w:w="2954" w:type="dxa"/>
            <w:shd w:val="clear" w:color="auto" w:fill="E2EFD9" w:themeFill="accent6" w:themeFillTint="33"/>
          </w:tcPr>
          <w:p w:rsidR="009C181A" w:rsidRDefault="009C181A" w:rsidP="00EE5666">
            <w:pPr>
              <w:jc w:val="center"/>
            </w:pPr>
            <w:r>
              <w:t>Break – get some fresh air</w:t>
            </w:r>
          </w:p>
        </w:tc>
      </w:tr>
      <w:tr w:rsidR="009C181A" w:rsidTr="004A4EE5">
        <w:tc>
          <w:tcPr>
            <w:tcW w:w="846" w:type="dxa"/>
            <w:shd w:val="clear" w:color="auto" w:fill="C5E0B3" w:themeFill="accent6" w:themeFillTint="66"/>
          </w:tcPr>
          <w:p w:rsidR="009C181A" w:rsidRPr="00B40EA7" w:rsidRDefault="0006548D" w:rsidP="00EE5666">
            <w:pPr>
              <w:jc w:val="center"/>
              <w:rPr>
                <w:b/>
                <w:sz w:val="16"/>
                <w:szCs w:val="16"/>
              </w:rPr>
            </w:pPr>
            <w:r>
              <w:rPr>
                <w:b/>
                <w:sz w:val="16"/>
                <w:szCs w:val="16"/>
              </w:rPr>
              <w:t>10.30</w:t>
            </w:r>
            <w:r w:rsidR="009C181A" w:rsidRPr="00B40EA7">
              <w:rPr>
                <w:b/>
                <w:sz w:val="16"/>
                <w:szCs w:val="16"/>
              </w:rPr>
              <w:t>am</w:t>
            </w:r>
          </w:p>
        </w:tc>
        <w:tc>
          <w:tcPr>
            <w:tcW w:w="2671" w:type="dxa"/>
            <w:shd w:val="clear" w:color="auto" w:fill="E2EFD9" w:themeFill="accent6" w:themeFillTint="33"/>
          </w:tcPr>
          <w:p w:rsidR="009C181A" w:rsidRDefault="009C181A" w:rsidP="00EE5666">
            <w:pPr>
              <w:jc w:val="center"/>
            </w:pPr>
            <w:r>
              <w:t>Bug Club</w:t>
            </w:r>
          </w:p>
        </w:tc>
        <w:tc>
          <w:tcPr>
            <w:tcW w:w="2954" w:type="dxa"/>
            <w:shd w:val="clear" w:color="auto" w:fill="C5E0B3" w:themeFill="accent6" w:themeFillTint="66"/>
          </w:tcPr>
          <w:p w:rsidR="009C181A" w:rsidRDefault="009C181A" w:rsidP="00EE5666">
            <w:pPr>
              <w:jc w:val="center"/>
            </w:pPr>
            <w:r>
              <w:t>Bug Club</w:t>
            </w:r>
          </w:p>
        </w:tc>
        <w:tc>
          <w:tcPr>
            <w:tcW w:w="3038" w:type="dxa"/>
            <w:shd w:val="clear" w:color="auto" w:fill="E2EFD9" w:themeFill="accent6" w:themeFillTint="33"/>
          </w:tcPr>
          <w:p w:rsidR="009C181A" w:rsidRDefault="009C181A" w:rsidP="00EE5666">
            <w:pPr>
              <w:jc w:val="center"/>
            </w:pPr>
            <w:r>
              <w:t>Bug Club</w:t>
            </w:r>
          </w:p>
        </w:tc>
        <w:tc>
          <w:tcPr>
            <w:tcW w:w="2925" w:type="dxa"/>
            <w:shd w:val="clear" w:color="auto" w:fill="C5E0B3" w:themeFill="accent6" w:themeFillTint="66"/>
          </w:tcPr>
          <w:p w:rsidR="009C181A" w:rsidRDefault="009C181A" w:rsidP="00EE5666">
            <w:pPr>
              <w:jc w:val="center"/>
            </w:pPr>
            <w:r>
              <w:t>Bug Club</w:t>
            </w:r>
          </w:p>
        </w:tc>
        <w:tc>
          <w:tcPr>
            <w:tcW w:w="2954" w:type="dxa"/>
            <w:shd w:val="clear" w:color="auto" w:fill="E2EFD9" w:themeFill="accent6" w:themeFillTint="33"/>
          </w:tcPr>
          <w:p w:rsidR="009C181A" w:rsidRDefault="009C181A" w:rsidP="00EE5666">
            <w:pPr>
              <w:jc w:val="center"/>
            </w:pPr>
            <w:r>
              <w:t>Bug Club</w:t>
            </w:r>
          </w:p>
        </w:tc>
      </w:tr>
      <w:tr w:rsidR="00EE40F3" w:rsidTr="00765112">
        <w:trPr>
          <w:trHeight w:val="2148"/>
        </w:trPr>
        <w:tc>
          <w:tcPr>
            <w:tcW w:w="846" w:type="dxa"/>
            <w:shd w:val="clear" w:color="auto" w:fill="C5E0B3" w:themeFill="accent6" w:themeFillTint="66"/>
          </w:tcPr>
          <w:p w:rsidR="00EE40F3" w:rsidRPr="00B40EA7" w:rsidRDefault="00EE40F3" w:rsidP="00EE5666">
            <w:pPr>
              <w:jc w:val="center"/>
              <w:rPr>
                <w:b/>
                <w:sz w:val="16"/>
                <w:szCs w:val="16"/>
              </w:rPr>
            </w:pPr>
            <w:r>
              <w:rPr>
                <w:b/>
                <w:sz w:val="16"/>
                <w:szCs w:val="16"/>
              </w:rPr>
              <w:t>10.45</w:t>
            </w:r>
            <w:r w:rsidRPr="00B40EA7">
              <w:rPr>
                <w:b/>
                <w:sz w:val="16"/>
                <w:szCs w:val="16"/>
              </w:rPr>
              <w:t>am</w:t>
            </w:r>
          </w:p>
          <w:p w:rsidR="00EE40F3" w:rsidRPr="00B40EA7" w:rsidRDefault="00EE40F3" w:rsidP="00EE5666">
            <w:pPr>
              <w:jc w:val="center"/>
              <w:rPr>
                <w:b/>
                <w:sz w:val="16"/>
                <w:szCs w:val="16"/>
              </w:rPr>
            </w:pPr>
            <w:r>
              <w:rPr>
                <w:b/>
                <w:sz w:val="16"/>
                <w:szCs w:val="16"/>
              </w:rPr>
              <w:t>11.45</w:t>
            </w:r>
            <w:r w:rsidRPr="00B40EA7">
              <w:rPr>
                <w:b/>
                <w:sz w:val="16"/>
                <w:szCs w:val="16"/>
              </w:rPr>
              <w:t>am</w:t>
            </w:r>
          </w:p>
        </w:tc>
        <w:tc>
          <w:tcPr>
            <w:tcW w:w="2671" w:type="dxa"/>
            <w:shd w:val="clear" w:color="auto" w:fill="E2EFD9" w:themeFill="accent6" w:themeFillTint="33"/>
          </w:tcPr>
          <w:p w:rsidR="00A73379" w:rsidRDefault="00A73379" w:rsidP="009C181A">
            <w:pPr>
              <w:jc w:val="center"/>
            </w:pPr>
            <w:r>
              <w:t xml:space="preserve">Maths </w:t>
            </w:r>
          </w:p>
          <w:p w:rsidR="00E47392" w:rsidRDefault="00E47392" w:rsidP="009C181A">
            <w:pPr>
              <w:jc w:val="center"/>
            </w:pPr>
            <w:r>
              <w:t xml:space="preserve">Arithmetic </w:t>
            </w:r>
          </w:p>
          <w:p w:rsidR="00E47392" w:rsidRDefault="00E47392" w:rsidP="009C181A">
            <w:pPr>
              <w:jc w:val="center"/>
            </w:pPr>
          </w:p>
          <w:p w:rsidR="0071129C" w:rsidRDefault="00291245" w:rsidP="009C181A">
            <w:pPr>
              <w:jc w:val="center"/>
            </w:pPr>
            <w:r>
              <w:t xml:space="preserve">Please either print off or answer the questions from the computer using your maths books. </w:t>
            </w:r>
          </w:p>
          <w:p w:rsidR="00291245" w:rsidRDefault="00291245" w:rsidP="009C181A">
            <w:pPr>
              <w:jc w:val="center"/>
            </w:pPr>
          </w:p>
          <w:p w:rsidR="00291245" w:rsidRDefault="00291245" w:rsidP="009C181A">
            <w:pPr>
              <w:jc w:val="center"/>
            </w:pPr>
            <w:r>
              <w:t xml:space="preserve">Arithmetic paper 4 booklet to be completed </w:t>
            </w:r>
          </w:p>
        </w:tc>
        <w:tc>
          <w:tcPr>
            <w:tcW w:w="2954" w:type="dxa"/>
            <w:shd w:val="clear" w:color="auto" w:fill="C5E0B3" w:themeFill="accent6" w:themeFillTint="66"/>
          </w:tcPr>
          <w:p w:rsidR="009A2C26" w:rsidRDefault="00A73379" w:rsidP="009C181A">
            <w:pPr>
              <w:jc w:val="center"/>
            </w:pPr>
            <w:r>
              <w:t xml:space="preserve">Maths </w:t>
            </w:r>
          </w:p>
          <w:p w:rsidR="00E47392" w:rsidRDefault="00E47392" w:rsidP="009C181A">
            <w:pPr>
              <w:jc w:val="center"/>
            </w:pPr>
            <w:r>
              <w:t xml:space="preserve">Geometry and properties of shape </w:t>
            </w:r>
          </w:p>
          <w:p w:rsidR="00E47392" w:rsidRDefault="00E47392" w:rsidP="009C181A">
            <w:pPr>
              <w:jc w:val="center"/>
            </w:pPr>
          </w:p>
          <w:p w:rsidR="00291245" w:rsidRDefault="00291245" w:rsidP="009C181A">
            <w:pPr>
              <w:jc w:val="center"/>
            </w:pPr>
            <w:r>
              <w:t xml:space="preserve">Please access Tuesday’s Maths activity booklet, you can either print or work from this in your maths books. You will need a protractor for this lesson. </w:t>
            </w:r>
          </w:p>
          <w:p w:rsidR="0071129C" w:rsidRDefault="0071129C" w:rsidP="009C181A">
            <w:pPr>
              <w:jc w:val="center"/>
            </w:pPr>
            <w:r>
              <w:lastRenderedPageBreak/>
              <w:t xml:space="preserve"> </w:t>
            </w:r>
            <w:r w:rsidR="00291245">
              <w:t xml:space="preserve">Geometry and properties of shape activity task </w:t>
            </w:r>
          </w:p>
        </w:tc>
        <w:tc>
          <w:tcPr>
            <w:tcW w:w="3038" w:type="dxa"/>
            <w:shd w:val="clear" w:color="auto" w:fill="E2EFD9" w:themeFill="accent6" w:themeFillTint="33"/>
          </w:tcPr>
          <w:p w:rsidR="00EE40F3" w:rsidRDefault="00A73379" w:rsidP="009C181A">
            <w:pPr>
              <w:jc w:val="center"/>
            </w:pPr>
            <w:r>
              <w:lastRenderedPageBreak/>
              <w:t xml:space="preserve">Maths </w:t>
            </w:r>
            <w:r w:rsidR="009A2C26">
              <w:t xml:space="preserve"> </w:t>
            </w:r>
          </w:p>
          <w:p w:rsidR="00E47392" w:rsidRDefault="00E47392" w:rsidP="009C181A">
            <w:pPr>
              <w:jc w:val="center"/>
            </w:pPr>
            <w:r>
              <w:t>Fractions revision</w:t>
            </w:r>
          </w:p>
          <w:p w:rsidR="00E47392" w:rsidRDefault="00E47392" w:rsidP="009C181A">
            <w:pPr>
              <w:jc w:val="center"/>
            </w:pPr>
          </w:p>
          <w:p w:rsidR="0071129C" w:rsidRDefault="00E47392" w:rsidP="003E75D0">
            <w:pPr>
              <w:jc w:val="center"/>
            </w:pPr>
            <w:r>
              <w:t xml:space="preserve">Access Wednesday’s Fraction activity which again can either be printed or you can work from your maths books </w:t>
            </w:r>
          </w:p>
          <w:p w:rsidR="00E47392" w:rsidRDefault="00E47392" w:rsidP="003E75D0">
            <w:pPr>
              <w:jc w:val="center"/>
            </w:pPr>
            <w:r>
              <w:t xml:space="preserve">You can use your fraction revision cards to help you with this task </w:t>
            </w:r>
          </w:p>
          <w:p w:rsidR="00E47392" w:rsidRDefault="00E47392" w:rsidP="003E75D0">
            <w:pPr>
              <w:jc w:val="center"/>
            </w:pPr>
          </w:p>
          <w:p w:rsidR="00E47392" w:rsidRDefault="00E47392" w:rsidP="003E75D0">
            <w:pPr>
              <w:jc w:val="center"/>
            </w:pPr>
            <w:r>
              <w:t xml:space="preserve">As an extension task please complete the challenge FDP sheet </w:t>
            </w:r>
          </w:p>
        </w:tc>
        <w:tc>
          <w:tcPr>
            <w:tcW w:w="2925" w:type="dxa"/>
            <w:shd w:val="clear" w:color="auto" w:fill="C5E0B3" w:themeFill="accent6" w:themeFillTint="66"/>
          </w:tcPr>
          <w:p w:rsidR="003E75D0" w:rsidRPr="00A73379" w:rsidRDefault="00CE6BA6" w:rsidP="003E75D0">
            <w:pPr>
              <w:jc w:val="center"/>
            </w:pPr>
            <w:r>
              <w:lastRenderedPageBreak/>
              <w:t xml:space="preserve"> </w:t>
            </w:r>
            <w:r w:rsidR="00A73379">
              <w:t xml:space="preserve">Maths </w:t>
            </w:r>
          </w:p>
          <w:p w:rsidR="00CE6BA6" w:rsidRDefault="00D7578B" w:rsidP="00A73379">
            <w:pPr>
              <w:jc w:val="center"/>
            </w:pPr>
            <w:r>
              <w:t xml:space="preserve">Century Tech </w:t>
            </w:r>
          </w:p>
          <w:p w:rsidR="00D7578B" w:rsidRDefault="00D7578B" w:rsidP="00A73379">
            <w:pPr>
              <w:jc w:val="center"/>
            </w:pPr>
          </w:p>
          <w:p w:rsidR="00D7578B" w:rsidRDefault="00D7578B" w:rsidP="00A73379">
            <w:pPr>
              <w:jc w:val="center"/>
            </w:pPr>
            <w:r>
              <w:t xml:space="preserve">Fractions, Decimal and Percentage challenge tasks </w:t>
            </w:r>
          </w:p>
          <w:p w:rsidR="00D7578B" w:rsidRDefault="00D7578B" w:rsidP="00A73379">
            <w:pPr>
              <w:jc w:val="center"/>
            </w:pPr>
          </w:p>
          <w:p w:rsidR="00D7578B" w:rsidRDefault="00D7578B" w:rsidP="00A73379">
            <w:pPr>
              <w:jc w:val="center"/>
            </w:pPr>
            <w:r>
              <w:t xml:space="preserve">Your assignments have been set on Century and is due in for the end of the day. </w:t>
            </w:r>
          </w:p>
          <w:p w:rsidR="00D7578B" w:rsidRDefault="00D7578B" w:rsidP="00A73379">
            <w:pPr>
              <w:jc w:val="center"/>
            </w:pPr>
          </w:p>
          <w:p w:rsidR="00D7578B" w:rsidRPr="00A73379" w:rsidRDefault="00D7578B" w:rsidP="00A73379">
            <w:pPr>
              <w:jc w:val="center"/>
            </w:pPr>
            <w:r>
              <w:lastRenderedPageBreak/>
              <w:t xml:space="preserve">Good Luck </w:t>
            </w:r>
            <w:r>
              <w:sym w:font="Wingdings" w:char="F04A"/>
            </w:r>
          </w:p>
        </w:tc>
        <w:tc>
          <w:tcPr>
            <w:tcW w:w="2954" w:type="dxa"/>
            <w:shd w:val="clear" w:color="auto" w:fill="E2EFD9" w:themeFill="accent6" w:themeFillTint="33"/>
          </w:tcPr>
          <w:p w:rsidR="0071129C" w:rsidRDefault="00A73379" w:rsidP="00CE6BA6">
            <w:pPr>
              <w:jc w:val="center"/>
            </w:pPr>
            <w:r w:rsidRPr="000F7161">
              <w:lastRenderedPageBreak/>
              <w:t>Maths</w:t>
            </w:r>
          </w:p>
          <w:p w:rsidR="008331D3" w:rsidRDefault="008331D3" w:rsidP="00CE6BA6">
            <w:pPr>
              <w:jc w:val="center"/>
            </w:pPr>
          </w:p>
          <w:p w:rsidR="008331D3" w:rsidRDefault="008331D3" w:rsidP="00CE6BA6">
            <w:pPr>
              <w:jc w:val="center"/>
            </w:pPr>
            <w:r>
              <w:t xml:space="preserve">Get out into the garden! </w:t>
            </w:r>
          </w:p>
          <w:p w:rsidR="008331D3" w:rsidRDefault="008331D3" w:rsidP="00CE6BA6">
            <w:pPr>
              <w:jc w:val="center"/>
            </w:pPr>
            <w:r>
              <w:t xml:space="preserve">There are many ways that you can incorporate maths into your daily life. </w:t>
            </w:r>
          </w:p>
          <w:p w:rsidR="008331D3" w:rsidRDefault="008331D3" w:rsidP="00CE6BA6">
            <w:pPr>
              <w:jc w:val="center"/>
            </w:pPr>
            <w:r>
              <w:t xml:space="preserve">What objects can you find in the garden that you can use to create your own fraction, </w:t>
            </w:r>
            <w:r>
              <w:lastRenderedPageBreak/>
              <w:t xml:space="preserve">decimal and percentage questions </w:t>
            </w:r>
          </w:p>
          <w:p w:rsidR="008331D3" w:rsidRDefault="008331D3" w:rsidP="00CE6BA6">
            <w:pPr>
              <w:jc w:val="center"/>
            </w:pPr>
            <w:r>
              <w:t xml:space="preserve">Can you come up with at least 10 questions using different objects from the garden. </w:t>
            </w:r>
          </w:p>
          <w:p w:rsidR="008331D3" w:rsidRDefault="008331D3" w:rsidP="00CE6BA6">
            <w:pPr>
              <w:jc w:val="center"/>
            </w:pPr>
          </w:p>
          <w:p w:rsidR="008331D3" w:rsidRPr="000F7161" w:rsidRDefault="008331D3" w:rsidP="00CE6BA6">
            <w:pPr>
              <w:jc w:val="center"/>
            </w:pPr>
            <w:r>
              <w:t>Email your class teacher with what you have come up with</w:t>
            </w:r>
          </w:p>
          <w:p w:rsidR="0071129C" w:rsidRPr="000F7161" w:rsidRDefault="0071129C" w:rsidP="00CE6BA6">
            <w:pPr>
              <w:jc w:val="center"/>
            </w:pPr>
            <w:r>
              <w:rPr>
                <w:sz w:val="20"/>
                <w:szCs w:val="20"/>
              </w:rPr>
              <w:t xml:space="preserve"> </w:t>
            </w:r>
          </w:p>
        </w:tc>
      </w:tr>
      <w:tr w:rsidR="009C181A" w:rsidTr="004A4EE5">
        <w:tc>
          <w:tcPr>
            <w:tcW w:w="846" w:type="dxa"/>
            <w:shd w:val="clear" w:color="auto" w:fill="C5E0B3" w:themeFill="accent6" w:themeFillTint="66"/>
          </w:tcPr>
          <w:p w:rsidR="009C181A" w:rsidRPr="00B40EA7" w:rsidRDefault="00EE40F3" w:rsidP="00EE5666">
            <w:pPr>
              <w:jc w:val="center"/>
              <w:rPr>
                <w:b/>
                <w:sz w:val="16"/>
                <w:szCs w:val="16"/>
              </w:rPr>
            </w:pPr>
            <w:r>
              <w:rPr>
                <w:b/>
                <w:sz w:val="16"/>
                <w:szCs w:val="16"/>
              </w:rPr>
              <w:lastRenderedPageBreak/>
              <w:t>11.45-12pm</w:t>
            </w:r>
          </w:p>
        </w:tc>
        <w:tc>
          <w:tcPr>
            <w:tcW w:w="2671" w:type="dxa"/>
            <w:shd w:val="clear" w:color="auto" w:fill="E2EFD9" w:themeFill="accent6" w:themeFillTint="33"/>
          </w:tcPr>
          <w:p w:rsidR="009C181A" w:rsidRDefault="00B717AC" w:rsidP="009C181A">
            <w:pPr>
              <w:jc w:val="center"/>
            </w:pPr>
            <w:r>
              <w:t>ERIC</w:t>
            </w:r>
          </w:p>
          <w:p w:rsidR="001538A5" w:rsidRPr="001538A5" w:rsidRDefault="001538A5" w:rsidP="001538A5">
            <w:pPr>
              <w:jc w:val="center"/>
              <w:rPr>
                <w:rFonts w:asciiTheme="majorHAnsi" w:hAnsiTheme="majorHAnsi" w:cstheme="majorHAnsi"/>
                <w:sz w:val="20"/>
                <w:szCs w:val="20"/>
              </w:rPr>
            </w:pPr>
            <w:hyperlink r:id="rId15" w:history="1">
              <w:r w:rsidRPr="001538A5">
                <w:rPr>
                  <w:rStyle w:val="Hyperlink"/>
                  <w:rFonts w:asciiTheme="majorHAnsi" w:hAnsiTheme="majorHAnsi" w:cstheme="majorHAnsi"/>
                  <w:color w:val="0B0C0C"/>
                  <w:sz w:val="20"/>
                  <w:szCs w:val="20"/>
                  <w:u w:val="none"/>
                  <w:bdr w:val="none" w:sz="0" w:space="0" w:color="auto" w:frame="1"/>
                  <w:shd w:val="clear" w:color="auto" w:fill="FFDD00"/>
                </w:rPr>
                <w:t>https://www.worldofdavidwalliams.com/elevenses/</w:t>
              </w:r>
            </w:hyperlink>
          </w:p>
          <w:p w:rsidR="001538A5" w:rsidRDefault="001538A5" w:rsidP="009C181A">
            <w:pPr>
              <w:jc w:val="center"/>
            </w:pPr>
          </w:p>
          <w:p w:rsidR="001538A5" w:rsidRDefault="001538A5" w:rsidP="009C181A">
            <w:pPr>
              <w:jc w:val="center"/>
            </w:pPr>
            <w:r>
              <w:t xml:space="preserve">a free audio book each day from David </w:t>
            </w:r>
            <w:proofErr w:type="spellStart"/>
            <w:r>
              <w:t>Walliams</w:t>
            </w:r>
            <w:proofErr w:type="spellEnd"/>
            <w:r>
              <w:t xml:space="preserve"> to enjoy!</w:t>
            </w:r>
          </w:p>
        </w:tc>
        <w:tc>
          <w:tcPr>
            <w:tcW w:w="2954" w:type="dxa"/>
            <w:shd w:val="clear" w:color="auto" w:fill="C5E0B3" w:themeFill="accent6" w:themeFillTint="66"/>
          </w:tcPr>
          <w:p w:rsidR="009C181A" w:rsidRDefault="00B717AC" w:rsidP="009C181A">
            <w:pPr>
              <w:jc w:val="center"/>
            </w:pPr>
            <w:r>
              <w:t>ERIC</w:t>
            </w:r>
          </w:p>
          <w:p w:rsidR="001538A5" w:rsidRPr="001538A5" w:rsidRDefault="001538A5" w:rsidP="001538A5">
            <w:pPr>
              <w:jc w:val="center"/>
              <w:rPr>
                <w:rFonts w:asciiTheme="majorHAnsi" w:hAnsiTheme="majorHAnsi" w:cstheme="majorHAnsi"/>
                <w:sz w:val="20"/>
                <w:szCs w:val="20"/>
              </w:rPr>
            </w:pPr>
            <w:hyperlink r:id="rId16" w:history="1">
              <w:r w:rsidRPr="001538A5">
                <w:rPr>
                  <w:rStyle w:val="Hyperlink"/>
                  <w:rFonts w:asciiTheme="majorHAnsi" w:hAnsiTheme="majorHAnsi" w:cstheme="majorHAnsi"/>
                  <w:color w:val="0B0C0C"/>
                  <w:sz w:val="20"/>
                  <w:szCs w:val="20"/>
                  <w:u w:val="none"/>
                  <w:bdr w:val="none" w:sz="0" w:space="0" w:color="auto" w:frame="1"/>
                  <w:shd w:val="clear" w:color="auto" w:fill="FFDD00"/>
                </w:rPr>
                <w:t>https://www.worldofdavidwalliams.com/elevenses/</w:t>
              </w:r>
            </w:hyperlink>
          </w:p>
          <w:p w:rsidR="001538A5" w:rsidRDefault="001538A5" w:rsidP="001538A5">
            <w:pPr>
              <w:jc w:val="center"/>
            </w:pPr>
          </w:p>
          <w:p w:rsidR="001538A5" w:rsidRDefault="001538A5" w:rsidP="001538A5">
            <w:pPr>
              <w:jc w:val="center"/>
            </w:pPr>
            <w:r>
              <w:t xml:space="preserve">a free audio book each day from David </w:t>
            </w:r>
            <w:proofErr w:type="spellStart"/>
            <w:r>
              <w:t>Walliams</w:t>
            </w:r>
            <w:proofErr w:type="spellEnd"/>
            <w:r>
              <w:t xml:space="preserve"> to enjoy!</w:t>
            </w:r>
          </w:p>
        </w:tc>
        <w:tc>
          <w:tcPr>
            <w:tcW w:w="3038" w:type="dxa"/>
            <w:shd w:val="clear" w:color="auto" w:fill="E2EFD9" w:themeFill="accent6" w:themeFillTint="33"/>
          </w:tcPr>
          <w:p w:rsidR="009C181A" w:rsidRDefault="00B717AC" w:rsidP="009C181A">
            <w:pPr>
              <w:jc w:val="center"/>
            </w:pPr>
            <w:r>
              <w:t>ERIC</w:t>
            </w:r>
          </w:p>
          <w:p w:rsidR="001538A5" w:rsidRPr="001538A5" w:rsidRDefault="001538A5" w:rsidP="001538A5">
            <w:pPr>
              <w:jc w:val="center"/>
              <w:rPr>
                <w:rFonts w:asciiTheme="majorHAnsi" w:hAnsiTheme="majorHAnsi" w:cstheme="majorHAnsi"/>
                <w:sz w:val="20"/>
                <w:szCs w:val="20"/>
              </w:rPr>
            </w:pPr>
            <w:hyperlink r:id="rId17" w:history="1">
              <w:r w:rsidRPr="001538A5">
                <w:rPr>
                  <w:rStyle w:val="Hyperlink"/>
                  <w:rFonts w:asciiTheme="majorHAnsi" w:hAnsiTheme="majorHAnsi" w:cstheme="majorHAnsi"/>
                  <w:color w:val="0B0C0C"/>
                  <w:sz w:val="20"/>
                  <w:szCs w:val="20"/>
                  <w:u w:val="none"/>
                  <w:bdr w:val="none" w:sz="0" w:space="0" w:color="auto" w:frame="1"/>
                  <w:shd w:val="clear" w:color="auto" w:fill="FFDD00"/>
                </w:rPr>
                <w:t>https://www.worldofdavidwalliams.com/elevenses/</w:t>
              </w:r>
            </w:hyperlink>
          </w:p>
          <w:p w:rsidR="001538A5" w:rsidRDefault="001538A5" w:rsidP="001538A5">
            <w:pPr>
              <w:jc w:val="center"/>
            </w:pPr>
          </w:p>
          <w:p w:rsidR="001538A5" w:rsidRDefault="001538A5" w:rsidP="001538A5">
            <w:pPr>
              <w:jc w:val="center"/>
            </w:pPr>
            <w:r>
              <w:t xml:space="preserve">a free audio book each day from David </w:t>
            </w:r>
            <w:proofErr w:type="spellStart"/>
            <w:r>
              <w:t>Walliams</w:t>
            </w:r>
            <w:proofErr w:type="spellEnd"/>
            <w:r>
              <w:t xml:space="preserve"> to enjoy!</w:t>
            </w:r>
          </w:p>
        </w:tc>
        <w:tc>
          <w:tcPr>
            <w:tcW w:w="2925" w:type="dxa"/>
            <w:shd w:val="clear" w:color="auto" w:fill="C5E0B3" w:themeFill="accent6" w:themeFillTint="66"/>
          </w:tcPr>
          <w:p w:rsidR="009C181A" w:rsidRDefault="00B717AC" w:rsidP="009C181A">
            <w:pPr>
              <w:jc w:val="center"/>
            </w:pPr>
            <w:r>
              <w:t>ERIC</w:t>
            </w:r>
          </w:p>
          <w:p w:rsidR="001538A5" w:rsidRPr="001538A5" w:rsidRDefault="001538A5" w:rsidP="001538A5">
            <w:pPr>
              <w:jc w:val="center"/>
              <w:rPr>
                <w:rFonts w:asciiTheme="majorHAnsi" w:hAnsiTheme="majorHAnsi" w:cstheme="majorHAnsi"/>
                <w:sz w:val="20"/>
                <w:szCs w:val="20"/>
              </w:rPr>
            </w:pPr>
            <w:hyperlink r:id="rId18" w:history="1">
              <w:r w:rsidRPr="001538A5">
                <w:rPr>
                  <w:rStyle w:val="Hyperlink"/>
                  <w:rFonts w:asciiTheme="majorHAnsi" w:hAnsiTheme="majorHAnsi" w:cstheme="majorHAnsi"/>
                  <w:color w:val="0B0C0C"/>
                  <w:sz w:val="20"/>
                  <w:szCs w:val="20"/>
                  <w:u w:val="none"/>
                  <w:bdr w:val="none" w:sz="0" w:space="0" w:color="auto" w:frame="1"/>
                  <w:shd w:val="clear" w:color="auto" w:fill="FFDD00"/>
                </w:rPr>
                <w:t>https://www.worldofdavidwalliams.com/elevenses/</w:t>
              </w:r>
            </w:hyperlink>
          </w:p>
          <w:p w:rsidR="001538A5" w:rsidRDefault="001538A5" w:rsidP="001538A5">
            <w:pPr>
              <w:jc w:val="center"/>
            </w:pPr>
          </w:p>
          <w:p w:rsidR="001538A5" w:rsidRDefault="001538A5" w:rsidP="001538A5">
            <w:pPr>
              <w:jc w:val="center"/>
            </w:pPr>
            <w:r>
              <w:t xml:space="preserve">a free audio book each day from David </w:t>
            </w:r>
            <w:proofErr w:type="spellStart"/>
            <w:r>
              <w:t>Walliams</w:t>
            </w:r>
            <w:proofErr w:type="spellEnd"/>
            <w:r>
              <w:t xml:space="preserve"> to enjoy!</w:t>
            </w:r>
          </w:p>
        </w:tc>
        <w:tc>
          <w:tcPr>
            <w:tcW w:w="2954" w:type="dxa"/>
            <w:shd w:val="clear" w:color="auto" w:fill="E2EFD9" w:themeFill="accent6" w:themeFillTint="33"/>
          </w:tcPr>
          <w:p w:rsidR="009C181A" w:rsidRDefault="00B717AC" w:rsidP="009C181A">
            <w:pPr>
              <w:jc w:val="center"/>
            </w:pPr>
            <w:r>
              <w:t>ERIC</w:t>
            </w:r>
          </w:p>
          <w:p w:rsidR="001538A5" w:rsidRPr="001538A5" w:rsidRDefault="001538A5" w:rsidP="001538A5">
            <w:pPr>
              <w:jc w:val="center"/>
              <w:rPr>
                <w:rFonts w:asciiTheme="majorHAnsi" w:hAnsiTheme="majorHAnsi" w:cstheme="majorHAnsi"/>
                <w:sz w:val="20"/>
                <w:szCs w:val="20"/>
              </w:rPr>
            </w:pPr>
            <w:hyperlink r:id="rId19" w:history="1">
              <w:r w:rsidRPr="001538A5">
                <w:rPr>
                  <w:rStyle w:val="Hyperlink"/>
                  <w:rFonts w:asciiTheme="majorHAnsi" w:hAnsiTheme="majorHAnsi" w:cstheme="majorHAnsi"/>
                  <w:color w:val="0B0C0C"/>
                  <w:sz w:val="20"/>
                  <w:szCs w:val="20"/>
                  <w:u w:val="none"/>
                  <w:bdr w:val="none" w:sz="0" w:space="0" w:color="auto" w:frame="1"/>
                  <w:shd w:val="clear" w:color="auto" w:fill="FFDD00"/>
                </w:rPr>
                <w:t>https://www.worldofdavidwalliams.com/elevenses/</w:t>
              </w:r>
            </w:hyperlink>
          </w:p>
          <w:p w:rsidR="001538A5" w:rsidRDefault="001538A5" w:rsidP="001538A5">
            <w:pPr>
              <w:jc w:val="center"/>
            </w:pPr>
          </w:p>
          <w:p w:rsidR="001538A5" w:rsidRDefault="001538A5" w:rsidP="001538A5">
            <w:pPr>
              <w:jc w:val="center"/>
            </w:pPr>
            <w:r>
              <w:t xml:space="preserve">a free audio book each day from David </w:t>
            </w:r>
            <w:proofErr w:type="spellStart"/>
            <w:r>
              <w:t>Walliams</w:t>
            </w:r>
            <w:proofErr w:type="spellEnd"/>
            <w:r>
              <w:t xml:space="preserve"> to enjoy!</w:t>
            </w:r>
          </w:p>
        </w:tc>
      </w:tr>
      <w:tr w:rsidR="00B717AC" w:rsidTr="004A4EE5">
        <w:tc>
          <w:tcPr>
            <w:tcW w:w="846" w:type="dxa"/>
            <w:shd w:val="clear" w:color="auto" w:fill="C5E0B3" w:themeFill="accent6" w:themeFillTint="66"/>
          </w:tcPr>
          <w:p w:rsidR="00B717AC" w:rsidRPr="00B40EA7" w:rsidRDefault="00EE40F3" w:rsidP="00B717AC">
            <w:pPr>
              <w:jc w:val="center"/>
              <w:rPr>
                <w:b/>
                <w:sz w:val="16"/>
                <w:szCs w:val="16"/>
              </w:rPr>
            </w:pPr>
            <w:r>
              <w:rPr>
                <w:b/>
                <w:sz w:val="16"/>
                <w:szCs w:val="16"/>
              </w:rPr>
              <w:t>12</w:t>
            </w:r>
            <w:r w:rsidR="00B717AC" w:rsidRPr="00B40EA7">
              <w:rPr>
                <w:b/>
                <w:sz w:val="16"/>
                <w:szCs w:val="16"/>
              </w:rPr>
              <w:t>pm</w:t>
            </w:r>
            <w:r>
              <w:rPr>
                <w:b/>
                <w:sz w:val="16"/>
                <w:szCs w:val="16"/>
              </w:rPr>
              <w:t>-12.30pm</w:t>
            </w:r>
          </w:p>
        </w:tc>
        <w:tc>
          <w:tcPr>
            <w:tcW w:w="2671" w:type="dxa"/>
            <w:shd w:val="clear" w:color="auto" w:fill="E2EFD9" w:themeFill="accent6" w:themeFillTint="33"/>
          </w:tcPr>
          <w:p w:rsidR="00B717AC" w:rsidRDefault="005F0C93" w:rsidP="00B717AC">
            <w:pPr>
              <w:jc w:val="center"/>
            </w:pPr>
            <w:proofErr w:type="spellStart"/>
            <w:r>
              <w:t>SPaG</w:t>
            </w:r>
            <w:proofErr w:type="spellEnd"/>
            <w:r>
              <w:t xml:space="preserve"> </w:t>
            </w:r>
          </w:p>
          <w:p w:rsidR="005F0C93" w:rsidRPr="009C181A" w:rsidRDefault="005F0C93" w:rsidP="00B717AC">
            <w:pPr>
              <w:jc w:val="center"/>
              <w:rPr>
                <w:sz w:val="16"/>
                <w:szCs w:val="16"/>
              </w:rPr>
            </w:pPr>
            <w:r>
              <w:t xml:space="preserve">Century Tech </w:t>
            </w:r>
          </w:p>
        </w:tc>
        <w:tc>
          <w:tcPr>
            <w:tcW w:w="2954" w:type="dxa"/>
            <w:shd w:val="clear" w:color="auto" w:fill="C5E0B3" w:themeFill="accent6" w:themeFillTint="66"/>
          </w:tcPr>
          <w:p w:rsidR="00B717AC" w:rsidRDefault="005F0C93" w:rsidP="00B717AC">
            <w:pPr>
              <w:jc w:val="center"/>
            </w:pPr>
            <w:proofErr w:type="spellStart"/>
            <w:r>
              <w:t>SPaG</w:t>
            </w:r>
            <w:proofErr w:type="spellEnd"/>
            <w:r>
              <w:t xml:space="preserve"> </w:t>
            </w:r>
          </w:p>
          <w:p w:rsidR="005F0C93" w:rsidRPr="009C181A" w:rsidRDefault="005F0C93" w:rsidP="00B717AC">
            <w:pPr>
              <w:jc w:val="center"/>
              <w:rPr>
                <w:sz w:val="16"/>
                <w:szCs w:val="16"/>
              </w:rPr>
            </w:pPr>
            <w:r>
              <w:t xml:space="preserve">Century Tech </w:t>
            </w:r>
          </w:p>
        </w:tc>
        <w:tc>
          <w:tcPr>
            <w:tcW w:w="3038" w:type="dxa"/>
            <w:shd w:val="clear" w:color="auto" w:fill="E2EFD9" w:themeFill="accent6" w:themeFillTint="33"/>
          </w:tcPr>
          <w:p w:rsidR="00B717AC" w:rsidRDefault="005F0C93" w:rsidP="005F0C93">
            <w:pPr>
              <w:jc w:val="center"/>
            </w:pPr>
            <w:proofErr w:type="spellStart"/>
            <w:r>
              <w:t>SPaG</w:t>
            </w:r>
            <w:proofErr w:type="spellEnd"/>
          </w:p>
          <w:p w:rsidR="005F0C93" w:rsidRPr="009C181A" w:rsidRDefault="005F0C93" w:rsidP="005F0C93">
            <w:pPr>
              <w:jc w:val="center"/>
              <w:rPr>
                <w:sz w:val="16"/>
                <w:szCs w:val="16"/>
              </w:rPr>
            </w:pPr>
            <w:r>
              <w:t>Century Tech</w:t>
            </w:r>
          </w:p>
        </w:tc>
        <w:tc>
          <w:tcPr>
            <w:tcW w:w="2925" w:type="dxa"/>
            <w:shd w:val="clear" w:color="auto" w:fill="C5E0B3" w:themeFill="accent6" w:themeFillTint="66"/>
          </w:tcPr>
          <w:p w:rsidR="00B717AC" w:rsidRDefault="005F0C93" w:rsidP="00B717AC">
            <w:pPr>
              <w:jc w:val="center"/>
            </w:pPr>
            <w:proofErr w:type="spellStart"/>
            <w:r>
              <w:t>SPaG</w:t>
            </w:r>
            <w:proofErr w:type="spellEnd"/>
            <w:r>
              <w:t xml:space="preserve"> </w:t>
            </w:r>
          </w:p>
          <w:p w:rsidR="005F0C93" w:rsidRDefault="005F0C93" w:rsidP="00B717AC">
            <w:pPr>
              <w:jc w:val="center"/>
            </w:pPr>
            <w:r>
              <w:t>Century Tech</w:t>
            </w:r>
          </w:p>
        </w:tc>
        <w:tc>
          <w:tcPr>
            <w:tcW w:w="2954" w:type="dxa"/>
            <w:shd w:val="clear" w:color="auto" w:fill="E2EFD9" w:themeFill="accent6" w:themeFillTint="33"/>
          </w:tcPr>
          <w:p w:rsidR="00B717AC" w:rsidRDefault="005F0C93" w:rsidP="00B717AC">
            <w:pPr>
              <w:jc w:val="center"/>
            </w:pPr>
            <w:proofErr w:type="spellStart"/>
            <w:r>
              <w:t>SPaG</w:t>
            </w:r>
            <w:proofErr w:type="spellEnd"/>
            <w:r>
              <w:t xml:space="preserve"> </w:t>
            </w:r>
          </w:p>
          <w:p w:rsidR="005F0C93" w:rsidRDefault="005F0C93" w:rsidP="00B717AC">
            <w:pPr>
              <w:jc w:val="center"/>
            </w:pPr>
            <w:r>
              <w:t>Century Tech</w:t>
            </w:r>
          </w:p>
        </w:tc>
      </w:tr>
      <w:tr w:rsidR="00B717AC" w:rsidTr="004A4EE5">
        <w:tc>
          <w:tcPr>
            <w:tcW w:w="846" w:type="dxa"/>
            <w:shd w:val="clear" w:color="auto" w:fill="C5E0B3" w:themeFill="accent6" w:themeFillTint="66"/>
          </w:tcPr>
          <w:p w:rsidR="00B717AC" w:rsidRPr="00B40EA7" w:rsidRDefault="005F0C93" w:rsidP="00B717AC">
            <w:pPr>
              <w:jc w:val="center"/>
              <w:rPr>
                <w:b/>
                <w:sz w:val="16"/>
                <w:szCs w:val="16"/>
              </w:rPr>
            </w:pPr>
            <w:r>
              <w:rPr>
                <w:b/>
                <w:sz w:val="16"/>
                <w:szCs w:val="16"/>
              </w:rPr>
              <w:t>1.30pm-2.30pm</w:t>
            </w:r>
          </w:p>
        </w:tc>
        <w:tc>
          <w:tcPr>
            <w:tcW w:w="2671" w:type="dxa"/>
            <w:shd w:val="clear" w:color="auto" w:fill="E2EFD9" w:themeFill="accent6" w:themeFillTint="33"/>
          </w:tcPr>
          <w:p w:rsidR="00E21111" w:rsidRDefault="00E21111" w:rsidP="00E21111">
            <w:pPr>
              <w:jc w:val="center"/>
            </w:pPr>
            <w:r>
              <w:t xml:space="preserve"> </w:t>
            </w:r>
            <w:r w:rsidR="001E6040">
              <w:t xml:space="preserve">Geography </w:t>
            </w:r>
            <w:r w:rsidR="00C742A9">
              <w:t xml:space="preserve"> </w:t>
            </w:r>
          </w:p>
          <w:p w:rsidR="00C742A9" w:rsidRDefault="00C742A9" w:rsidP="00E21111">
            <w:pPr>
              <w:jc w:val="center"/>
            </w:pPr>
            <w:r>
              <w:t xml:space="preserve">Research task – History of the country Jamaica </w:t>
            </w:r>
          </w:p>
          <w:p w:rsidR="00C742A9" w:rsidRDefault="00C742A9" w:rsidP="00E21111">
            <w:pPr>
              <w:jc w:val="center"/>
            </w:pPr>
            <w:r>
              <w:t>Some topics you may want to cover are</w:t>
            </w:r>
          </w:p>
          <w:p w:rsidR="00C742A9" w:rsidRDefault="00C742A9" w:rsidP="00E21111">
            <w:pPr>
              <w:jc w:val="center"/>
            </w:pPr>
            <w:r>
              <w:t xml:space="preserve">Culture, food, famous people, history of country </w:t>
            </w:r>
          </w:p>
          <w:p w:rsidR="00C742A9" w:rsidRDefault="00C742A9" w:rsidP="00E21111">
            <w:pPr>
              <w:jc w:val="center"/>
            </w:pPr>
          </w:p>
          <w:p w:rsidR="00C742A9" w:rsidRPr="005F0C93" w:rsidRDefault="00C742A9" w:rsidP="00E21111">
            <w:pPr>
              <w:jc w:val="center"/>
            </w:pPr>
            <w:r>
              <w:t xml:space="preserve">This will relate to your work that will be coming to you as part of History week next week </w:t>
            </w:r>
            <w:r>
              <w:sym w:font="Wingdings" w:char="F04A"/>
            </w:r>
          </w:p>
        </w:tc>
        <w:tc>
          <w:tcPr>
            <w:tcW w:w="2954" w:type="dxa"/>
            <w:shd w:val="clear" w:color="auto" w:fill="C5E0B3" w:themeFill="accent6" w:themeFillTint="66"/>
          </w:tcPr>
          <w:p w:rsidR="001E6040" w:rsidRDefault="001E6040" w:rsidP="00B717AC">
            <w:pPr>
              <w:jc w:val="center"/>
            </w:pPr>
            <w:r>
              <w:t xml:space="preserve">ICT </w:t>
            </w:r>
          </w:p>
          <w:p w:rsidR="009557DD" w:rsidRDefault="009557DD" w:rsidP="009557DD">
            <w:pPr>
              <w:jc w:val="center"/>
            </w:pPr>
            <w:r>
              <w:t xml:space="preserve">Creating a good app </w:t>
            </w:r>
          </w:p>
          <w:p w:rsidR="00516796" w:rsidRDefault="001538A5" w:rsidP="009557DD">
            <w:pPr>
              <w:jc w:val="center"/>
            </w:pPr>
            <w:hyperlink r:id="rId20" w:history="1">
              <w:r w:rsidR="001E6040" w:rsidRPr="00ED7C53">
                <w:rPr>
                  <w:rStyle w:val="Hyperlink"/>
                </w:rPr>
                <w:t>https://www.bbc.co.uk/bitesize/topics/zf2f9j6/articles/zxgq7ty</w:t>
              </w:r>
            </w:hyperlink>
          </w:p>
          <w:p w:rsidR="001E6040" w:rsidRDefault="001E6040" w:rsidP="00B717AC">
            <w:pPr>
              <w:jc w:val="center"/>
            </w:pPr>
          </w:p>
          <w:p w:rsidR="001E6040" w:rsidRDefault="009557DD" w:rsidP="00B717AC">
            <w:pPr>
              <w:jc w:val="center"/>
            </w:pPr>
            <w:r>
              <w:t xml:space="preserve">use the link above to look and watch the videos relating to what supports creating a good app. </w:t>
            </w:r>
          </w:p>
          <w:p w:rsidR="009557DD" w:rsidRDefault="009557DD" w:rsidP="00B717AC">
            <w:pPr>
              <w:jc w:val="center"/>
            </w:pPr>
          </w:p>
          <w:p w:rsidR="009557DD" w:rsidRDefault="009557DD" w:rsidP="00B717AC">
            <w:pPr>
              <w:jc w:val="center"/>
            </w:pPr>
            <w:r>
              <w:t xml:space="preserve">Use your Topic books to research apps that are currently available and what kind of app you would like to create if you were given the opportunity </w:t>
            </w:r>
          </w:p>
          <w:p w:rsidR="009557DD" w:rsidRDefault="009557DD" w:rsidP="00B717AC">
            <w:pPr>
              <w:jc w:val="center"/>
            </w:pPr>
            <w:r>
              <w:t xml:space="preserve">Complete a poster advertising your new app that you would like to launch. </w:t>
            </w:r>
          </w:p>
          <w:p w:rsidR="009557DD" w:rsidRDefault="009557DD" w:rsidP="00B717AC">
            <w:pPr>
              <w:jc w:val="center"/>
            </w:pPr>
            <w:r>
              <w:lastRenderedPageBreak/>
              <w:t>Include images of what your app design is, what your pages look like and ho</w:t>
            </w:r>
            <w:r w:rsidR="008B09E5">
              <w:t>w your app is useful to people, what can you do on it? Is it something people want to see online?</w:t>
            </w:r>
          </w:p>
          <w:p w:rsidR="00F37B42" w:rsidRDefault="00F37B42" w:rsidP="00B717AC">
            <w:pPr>
              <w:jc w:val="center"/>
            </w:pPr>
            <w:r>
              <w:t xml:space="preserve">Remember your persuasive work from class – use this to sell your app. </w:t>
            </w:r>
          </w:p>
          <w:p w:rsidR="001E6040" w:rsidRPr="005F0C93" w:rsidRDefault="001E6040" w:rsidP="00B717AC">
            <w:pPr>
              <w:jc w:val="center"/>
            </w:pPr>
          </w:p>
        </w:tc>
        <w:tc>
          <w:tcPr>
            <w:tcW w:w="3038" w:type="dxa"/>
            <w:shd w:val="clear" w:color="auto" w:fill="E2EFD9" w:themeFill="accent6" w:themeFillTint="33"/>
          </w:tcPr>
          <w:p w:rsidR="001E6040" w:rsidRDefault="001E6040" w:rsidP="00516796">
            <w:pPr>
              <w:jc w:val="center"/>
            </w:pPr>
            <w:r>
              <w:lastRenderedPageBreak/>
              <w:t xml:space="preserve">History </w:t>
            </w:r>
          </w:p>
          <w:p w:rsidR="000C15FA" w:rsidRDefault="001E6040" w:rsidP="00516796">
            <w:pPr>
              <w:jc w:val="center"/>
            </w:pPr>
            <w:r>
              <w:t xml:space="preserve">VE DAY </w:t>
            </w:r>
            <w:r w:rsidR="000C15FA">
              <w:t xml:space="preserve"> </w:t>
            </w:r>
          </w:p>
          <w:p w:rsidR="003B7441" w:rsidRDefault="003B7441" w:rsidP="00516796">
            <w:pPr>
              <w:jc w:val="center"/>
            </w:pPr>
            <w:r>
              <w:t xml:space="preserve">Go through the VE day </w:t>
            </w:r>
            <w:proofErr w:type="spellStart"/>
            <w:r>
              <w:t>powerpoint</w:t>
            </w:r>
            <w:proofErr w:type="spellEnd"/>
            <w:r>
              <w:t xml:space="preserve"> to gain some information with what it is about. </w:t>
            </w:r>
          </w:p>
          <w:p w:rsidR="003B7441" w:rsidRDefault="003B7441" w:rsidP="00516796">
            <w:pPr>
              <w:jc w:val="center"/>
            </w:pPr>
          </w:p>
          <w:p w:rsidR="003B7441" w:rsidRDefault="003B7441" w:rsidP="00516796">
            <w:pPr>
              <w:jc w:val="center"/>
            </w:pPr>
            <w:r>
              <w:t xml:space="preserve">Big Question </w:t>
            </w:r>
          </w:p>
          <w:p w:rsidR="003B7441" w:rsidRDefault="003B7441" w:rsidP="00516796">
            <w:pPr>
              <w:jc w:val="center"/>
            </w:pPr>
            <w:r>
              <w:t xml:space="preserve">Why is VE day celebrated? </w:t>
            </w:r>
          </w:p>
          <w:p w:rsidR="003B7441" w:rsidRDefault="003B7441" w:rsidP="00516796">
            <w:pPr>
              <w:jc w:val="center"/>
            </w:pPr>
          </w:p>
          <w:p w:rsidR="003B7441" w:rsidRDefault="003B7441" w:rsidP="00516796">
            <w:pPr>
              <w:jc w:val="center"/>
            </w:pPr>
            <w:r>
              <w:t xml:space="preserve">Complete the VE day thought bubble activity – this can be printed or you can design your own poster </w:t>
            </w:r>
          </w:p>
          <w:p w:rsidR="003B7441" w:rsidRDefault="003B7441" w:rsidP="00516796">
            <w:pPr>
              <w:jc w:val="center"/>
            </w:pPr>
          </w:p>
          <w:p w:rsidR="003B7441" w:rsidRDefault="003B7441" w:rsidP="00516796">
            <w:pPr>
              <w:jc w:val="center"/>
            </w:pPr>
            <w:r>
              <w:t xml:space="preserve">Have a go at some Morse Code cracking on the code cracking sheet – again this can be printed or done online </w:t>
            </w:r>
          </w:p>
          <w:p w:rsidR="003B7441" w:rsidRDefault="003B7441" w:rsidP="00516796">
            <w:pPr>
              <w:jc w:val="center"/>
            </w:pPr>
          </w:p>
          <w:p w:rsidR="003B7441" w:rsidRPr="00B40EA7" w:rsidRDefault="00A15BC4" w:rsidP="00516796">
            <w:pPr>
              <w:jc w:val="center"/>
              <w:rPr>
                <w:sz w:val="16"/>
                <w:szCs w:val="16"/>
              </w:rPr>
            </w:pPr>
            <w:r>
              <w:lastRenderedPageBreak/>
              <w:t xml:space="preserve">Complete the VE day comprehension task </w:t>
            </w:r>
          </w:p>
        </w:tc>
        <w:tc>
          <w:tcPr>
            <w:tcW w:w="2925" w:type="dxa"/>
            <w:shd w:val="clear" w:color="auto" w:fill="C5E0B3" w:themeFill="accent6" w:themeFillTint="66"/>
          </w:tcPr>
          <w:p w:rsidR="00691219" w:rsidRDefault="00A95776" w:rsidP="00A95776">
            <w:pPr>
              <w:jc w:val="center"/>
            </w:pPr>
            <w:r>
              <w:lastRenderedPageBreak/>
              <w:t xml:space="preserve"> </w:t>
            </w:r>
            <w:r w:rsidR="00AF7E11">
              <w:t xml:space="preserve">PSHE </w:t>
            </w:r>
          </w:p>
          <w:p w:rsidR="00AF7E11" w:rsidRDefault="00AF7E11" w:rsidP="00AF7E11">
            <w:pPr>
              <w:jc w:val="center"/>
            </w:pPr>
            <w:r>
              <w:t>Looking after your wellbeing</w:t>
            </w:r>
          </w:p>
          <w:p w:rsidR="00AF7E11" w:rsidRDefault="00AF7E11" w:rsidP="00AF7E11">
            <w:pPr>
              <w:jc w:val="center"/>
            </w:pPr>
          </w:p>
          <w:p w:rsidR="00AF7E11" w:rsidRDefault="00AF7E11" w:rsidP="00AF7E11">
            <w:pPr>
              <w:jc w:val="center"/>
            </w:pPr>
            <w:r>
              <w:t xml:space="preserve">Go through the </w:t>
            </w:r>
            <w:proofErr w:type="spellStart"/>
            <w:r>
              <w:t>powerpoint</w:t>
            </w:r>
            <w:proofErr w:type="spellEnd"/>
            <w:r>
              <w:t xml:space="preserve"> and consider the question </w:t>
            </w:r>
          </w:p>
          <w:p w:rsidR="00AF7E11" w:rsidRDefault="00AF7E11" w:rsidP="00AF7E11">
            <w:pPr>
              <w:jc w:val="center"/>
            </w:pPr>
            <w:r>
              <w:t xml:space="preserve">‘how can you look after your wellbeing?’ </w:t>
            </w:r>
          </w:p>
          <w:p w:rsidR="00AF7E11" w:rsidRDefault="00AF7E11" w:rsidP="00AF7E11">
            <w:pPr>
              <w:jc w:val="center"/>
            </w:pPr>
            <w:r>
              <w:t xml:space="preserve">Have a go at the two activities which can be either be printed or done in your books </w:t>
            </w:r>
          </w:p>
          <w:p w:rsidR="00AF7E11" w:rsidRDefault="00AF7E11" w:rsidP="00AF7E11">
            <w:pPr>
              <w:jc w:val="center"/>
            </w:pPr>
          </w:p>
          <w:p w:rsidR="00AF7E11" w:rsidRDefault="00AF7E11" w:rsidP="00AF7E11">
            <w:pPr>
              <w:jc w:val="center"/>
            </w:pPr>
            <w:r>
              <w:t xml:space="preserve">My control activity </w:t>
            </w:r>
          </w:p>
          <w:p w:rsidR="00AF7E11" w:rsidRDefault="00AF7E11" w:rsidP="00AF7E11">
            <w:pPr>
              <w:jc w:val="center"/>
            </w:pPr>
          </w:p>
          <w:p w:rsidR="00AF7E11" w:rsidRPr="00B40EA7" w:rsidRDefault="00AF7E11" w:rsidP="00AF7E11">
            <w:pPr>
              <w:jc w:val="center"/>
              <w:rPr>
                <w:sz w:val="16"/>
                <w:szCs w:val="16"/>
              </w:rPr>
            </w:pPr>
            <w:r>
              <w:t xml:space="preserve">Pyramid of priorities activity </w:t>
            </w:r>
          </w:p>
        </w:tc>
        <w:tc>
          <w:tcPr>
            <w:tcW w:w="2954" w:type="dxa"/>
            <w:shd w:val="clear" w:color="auto" w:fill="E2EFD9" w:themeFill="accent6" w:themeFillTint="33"/>
          </w:tcPr>
          <w:p w:rsidR="002802B0" w:rsidRDefault="002802B0" w:rsidP="00A95776">
            <w:pPr>
              <w:jc w:val="center"/>
            </w:pPr>
            <w:r>
              <w:t xml:space="preserve">PE </w:t>
            </w:r>
          </w:p>
          <w:p w:rsidR="002802B0" w:rsidRDefault="002802B0" w:rsidP="00A95776">
            <w:pPr>
              <w:jc w:val="center"/>
            </w:pPr>
          </w:p>
          <w:p w:rsidR="002802B0" w:rsidRDefault="002802B0" w:rsidP="00A95776">
            <w:pPr>
              <w:jc w:val="center"/>
            </w:pPr>
            <w:r>
              <w:t xml:space="preserve">Have some fun in the garden </w:t>
            </w:r>
          </w:p>
          <w:p w:rsidR="002802B0" w:rsidRDefault="002802B0" w:rsidP="00A95776">
            <w:pPr>
              <w:jc w:val="center"/>
            </w:pPr>
          </w:p>
          <w:p w:rsidR="00A95776" w:rsidRDefault="002802B0" w:rsidP="00A95776">
            <w:pPr>
              <w:jc w:val="center"/>
            </w:pPr>
            <w:r>
              <w:t xml:space="preserve">Go for a bike ride with members of your household </w:t>
            </w:r>
            <w:r w:rsidR="00A95776">
              <w:t xml:space="preserve"> </w:t>
            </w:r>
          </w:p>
          <w:p w:rsidR="002802B0" w:rsidRDefault="002802B0" w:rsidP="00A95776">
            <w:pPr>
              <w:jc w:val="center"/>
            </w:pPr>
          </w:p>
          <w:p w:rsidR="002802B0" w:rsidRDefault="002802B0" w:rsidP="00A95776">
            <w:pPr>
              <w:jc w:val="center"/>
            </w:pPr>
            <w:r>
              <w:t xml:space="preserve">Go for a walk with members of your household </w:t>
            </w:r>
          </w:p>
          <w:p w:rsidR="002802B0" w:rsidRDefault="002802B0" w:rsidP="00A95776">
            <w:pPr>
              <w:jc w:val="center"/>
            </w:pPr>
          </w:p>
          <w:p w:rsidR="002802B0" w:rsidRPr="00A95776" w:rsidRDefault="002802B0" w:rsidP="00A95776">
            <w:pPr>
              <w:jc w:val="center"/>
            </w:pPr>
            <w:r>
              <w:t xml:space="preserve">Enjoy! </w:t>
            </w:r>
          </w:p>
        </w:tc>
      </w:tr>
      <w:tr w:rsidR="005F0C93" w:rsidTr="004A4EE5">
        <w:tc>
          <w:tcPr>
            <w:tcW w:w="846" w:type="dxa"/>
            <w:shd w:val="clear" w:color="auto" w:fill="C5E0B3" w:themeFill="accent6" w:themeFillTint="66"/>
          </w:tcPr>
          <w:p w:rsidR="005F0C93" w:rsidRDefault="005F0C93" w:rsidP="00B717AC">
            <w:pPr>
              <w:jc w:val="center"/>
              <w:rPr>
                <w:b/>
                <w:sz w:val="16"/>
                <w:szCs w:val="16"/>
              </w:rPr>
            </w:pPr>
            <w:r>
              <w:rPr>
                <w:b/>
                <w:sz w:val="16"/>
                <w:szCs w:val="16"/>
              </w:rPr>
              <w:lastRenderedPageBreak/>
              <w:t>2.30pm-3pm</w:t>
            </w:r>
          </w:p>
        </w:tc>
        <w:tc>
          <w:tcPr>
            <w:tcW w:w="2671" w:type="dxa"/>
            <w:shd w:val="clear" w:color="auto" w:fill="E2EFD9" w:themeFill="accent6" w:themeFillTint="33"/>
          </w:tcPr>
          <w:p w:rsidR="005F0C93" w:rsidRDefault="005F0C93" w:rsidP="005F0C93">
            <w:pPr>
              <w:jc w:val="center"/>
            </w:pPr>
            <w:r>
              <w:t>Creative activity –</w:t>
            </w:r>
          </w:p>
          <w:p w:rsidR="005F0C93" w:rsidRPr="005F0C93" w:rsidRDefault="001538A5" w:rsidP="005F0C93">
            <w:pPr>
              <w:jc w:val="center"/>
            </w:pPr>
            <w:hyperlink r:id="rId21" w:history="1">
              <w:r w:rsidR="005F0C93" w:rsidRPr="006F65B9">
                <w:rPr>
                  <w:rStyle w:val="Hyperlink"/>
                </w:rPr>
                <w:t>http://www.robbiddulph.com/draw-with-rob</w:t>
              </w:r>
            </w:hyperlink>
            <w:r w:rsidR="005F0C93">
              <w:t xml:space="preserve"> </w:t>
            </w:r>
          </w:p>
        </w:tc>
        <w:tc>
          <w:tcPr>
            <w:tcW w:w="2954" w:type="dxa"/>
            <w:shd w:val="clear" w:color="auto" w:fill="C5E0B3" w:themeFill="accent6" w:themeFillTint="66"/>
          </w:tcPr>
          <w:p w:rsidR="005F0C93" w:rsidRDefault="005F0C93" w:rsidP="005F0C93">
            <w:pPr>
              <w:jc w:val="center"/>
            </w:pPr>
            <w:r>
              <w:t>Creative activity –</w:t>
            </w:r>
          </w:p>
          <w:p w:rsidR="005F0C93" w:rsidRDefault="001538A5" w:rsidP="005F0C93">
            <w:pPr>
              <w:jc w:val="center"/>
            </w:pPr>
            <w:hyperlink r:id="rId22" w:history="1">
              <w:r w:rsidR="005F0C93" w:rsidRPr="006F65B9">
                <w:rPr>
                  <w:rStyle w:val="Hyperlink"/>
                </w:rPr>
                <w:t>http://www.robbiddulph.com/draw-with-rob</w:t>
              </w:r>
            </w:hyperlink>
            <w:r w:rsidR="005F0C93">
              <w:t xml:space="preserve"> </w:t>
            </w:r>
          </w:p>
        </w:tc>
        <w:tc>
          <w:tcPr>
            <w:tcW w:w="3038" w:type="dxa"/>
            <w:shd w:val="clear" w:color="auto" w:fill="E2EFD9" w:themeFill="accent6" w:themeFillTint="33"/>
          </w:tcPr>
          <w:p w:rsidR="005F0C93" w:rsidRDefault="005F0C93" w:rsidP="005F0C93">
            <w:pPr>
              <w:jc w:val="center"/>
            </w:pPr>
            <w:r>
              <w:t>Creative activity –</w:t>
            </w:r>
          </w:p>
          <w:p w:rsidR="005F0C93" w:rsidRDefault="001538A5" w:rsidP="005F0C93">
            <w:pPr>
              <w:jc w:val="center"/>
            </w:pPr>
            <w:hyperlink r:id="rId23" w:history="1">
              <w:r w:rsidR="005F0C93" w:rsidRPr="006F65B9">
                <w:rPr>
                  <w:rStyle w:val="Hyperlink"/>
                </w:rPr>
                <w:t>http://www.robbiddulph.com/draw-with-rob</w:t>
              </w:r>
            </w:hyperlink>
            <w:r w:rsidR="005F0C93">
              <w:t xml:space="preserve"> </w:t>
            </w:r>
          </w:p>
        </w:tc>
        <w:tc>
          <w:tcPr>
            <w:tcW w:w="2925" w:type="dxa"/>
            <w:shd w:val="clear" w:color="auto" w:fill="C5E0B3" w:themeFill="accent6" w:themeFillTint="66"/>
          </w:tcPr>
          <w:p w:rsidR="005F0C93" w:rsidRDefault="005F0C93" w:rsidP="005F0C93">
            <w:pPr>
              <w:jc w:val="center"/>
            </w:pPr>
            <w:r>
              <w:t>Creative activity –</w:t>
            </w:r>
          </w:p>
          <w:p w:rsidR="005F0C93" w:rsidRDefault="001538A5" w:rsidP="005F0C93">
            <w:pPr>
              <w:jc w:val="center"/>
            </w:pPr>
            <w:hyperlink r:id="rId24" w:history="1">
              <w:r w:rsidR="005F0C93" w:rsidRPr="006F65B9">
                <w:rPr>
                  <w:rStyle w:val="Hyperlink"/>
                </w:rPr>
                <w:t>http://www.robbiddulph.com/draw-with-rob</w:t>
              </w:r>
            </w:hyperlink>
            <w:r w:rsidR="005F0C93">
              <w:t xml:space="preserve"> </w:t>
            </w:r>
          </w:p>
        </w:tc>
        <w:tc>
          <w:tcPr>
            <w:tcW w:w="2954" w:type="dxa"/>
            <w:shd w:val="clear" w:color="auto" w:fill="E2EFD9" w:themeFill="accent6" w:themeFillTint="33"/>
          </w:tcPr>
          <w:p w:rsidR="005F0C93" w:rsidRDefault="005F0C93" w:rsidP="005F0C93">
            <w:pPr>
              <w:jc w:val="center"/>
            </w:pPr>
            <w:r>
              <w:t>Creative activity –</w:t>
            </w:r>
          </w:p>
          <w:p w:rsidR="005F0C93" w:rsidRDefault="001538A5" w:rsidP="005F0C93">
            <w:pPr>
              <w:jc w:val="center"/>
            </w:pPr>
            <w:hyperlink r:id="rId25" w:history="1">
              <w:r w:rsidR="005F0C93" w:rsidRPr="006F65B9">
                <w:rPr>
                  <w:rStyle w:val="Hyperlink"/>
                </w:rPr>
                <w:t>http://www.robbiddulph.com/draw-with-rob</w:t>
              </w:r>
            </w:hyperlink>
            <w:r w:rsidR="005F0C93">
              <w:t xml:space="preserve"> </w:t>
            </w:r>
          </w:p>
        </w:tc>
      </w:tr>
      <w:tr w:rsidR="00B717AC" w:rsidTr="004A4EE5">
        <w:tc>
          <w:tcPr>
            <w:tcW w:w="846" w:type="dxa"/>
            <w:shd w:val="clear" w:color="auto" w:fill="C5E0B3" w:themeFill="accent6" w:themeFillTint="66"/>
          </w:tcPr>
          <w:p w:rsidR="00B717AC" w:rsidRPr="00B40EA7" w:rsidRDefault="00F10EAC" w:rsidP="00B717AC">
            <w:pPr>
              <w:jc w:val="center"/>
              <w:rPr>
                <w:b/>
                <w:sz w:val="16"/>
                <w:szCs w:val="16"/>
              </w:rPr>
            </w:pPr>
            <w:r>
              <w:rPr>
                <w:b/>
                <w:sz w:val="16"/>
                <w:szCs w:val="16"/>
              </w:rPr>
              <w:t>3p;m-3.15</w:t>
            </w:r>
            <w:r w:rsidR="00B717AC" w:rsidRPr="00B40EA7">
              <w:rPr>
                <w:b/>
                <w:sz w:val="16"/>
                <w:szCs w:val="16"/>
              </w:rPr>
              <w:t>pm</w:t>
            </w:r>
          </w:p>
        </w:tc>
        <w:tc>
          <w:tcPr>
            <w:tcW w:w="2671" w:type="dxa"/>
            <w:shd w:val="clear" w:color="auto" w:fill="E2EFD9" w:themeFill="accent6" w:themeFillTint="33"/>
          </w:tcPr>
          <w:p w:rsidR="00B717AC" w:rsidRDefault="00B717AC" w:rsidP="00B717AC">
            <w:pPr>
              <w:jc w:val="center"/>
            </w:pPr>
            <w:r>
              <w:t>Newsround</w:t>
            </w:r>
          </w:p>
          <w:p w:rsidR="00B717AC" w:rsidRPr="00B40EA7" w:rsidRDefault="001538A5" w:rsidP="00B717AC">
            <w:pPr>
              <w:jc w:val="center"/>
              <w:rPr>
                <w:sz w:val="16"/>
                <w:szCs w:val="16"/>
              </w:rPr>
            </w:pPr>
            <w:hyperlink r:id="rId26" w:history="1">
              <w:r w:rsidR="00B717AC" w:rsidRPr="00B40EA7">
                <w:rPr>
                  <w:rStyle w:val="Hyperlink"/>
                  <w:sz w:val="16"/>
                  <w:szCs w:val="16"/>
                </w:rPr>
                <w:t>https://www.bbc.co.uk/newsround/news/watch_newsround</w:t>
              </w:r>
            </w:hyperlink>
          </w:p>
          <w:p w:rsidR="00B717AC" w:rsidRDefault="00B717AC" w:rsidP="00B717AC">
            <w:pPr>
              <w:jc w:val="center"/>
            </w:pPr>
            <w:r>
              <w:t>Send an email to your class teacher with you</w:t>
            </w:r>
            <w:r w:rsidR="000337F8">
              <w:t>r</w:t>
            </w:r>
            <w:r>
              <w:t xml:space="preserve"> opinion of the news of the day.</w:t>
            </w:r>
          </w:p>
        </w:tc>
        <w:tc>
          <w:tcPr>
            <w:tcW w:w="2954" w:type="dxa"/>
            <w:shd w:val="clear" w:color="auto" w:fill="C5E0B3" w:themeFill="accent6" w:themeFillTint="66"/>
          </w:tcPr>
          <w:p w:rsidR="00B717AC" w:rsidRDefault="00B717AC" w:rsidP="00B717AC">
            <w:pPr>
              <w:jc w:val="center"/>
            </w:pPr>
            <w:r>
              <w:t>Newsround</w:t>
            </w:r>
          </w:p>
          <w:p w:rsidR="00B717AC" w:rsidRPr="00B40EA7" w:rsidRDefault="001538A5" w:rsidP="00B717AC">
            <w:pPr>
              <w:jc w:val="center"/>
              <w:rPr>
                <w:sz w:val="16"/>
                <w:szCs w:val="16"/>
              </w:rPr>
            </w:pPr>
            <w:hyperlink r:id="rId27" w:history="1">
              <w:r w:rsidR="00B717AC" w:rsidRPr="00B40EA7">
                <w:rPr>
                  <w:rStyle w:val="Hyperlink"/>
                  <w:sz w:val="16"/>
                  <w:szCs w:val="16"/>
                </w:rPr>
                <w:t>https://www.bbc.co.uk/newsround/news/watch_newsround</w:t>
              </w:r>
            </w:hyperlink>
          </w:p>
          <w:p w:rsidR="00B717AC" w:rsidRDefault="00B717AC" w:rsidP="00B717AC">
            <w:pPr>
              <w:jc w:val="center"/>
            </w:pPr>
            <w:r>
              <w:t>Send an email to your class teacher with you</w:t>
            </w:r>
            <w:r w:rsidR="000337F8">
              <w:t>r</w:t>
            </w:r>
            <w:r>
              <w:t xml:space="preserve"> opinion of the news of the day.</w:t>
            </w:r>
          </w:p>
        </w:tc>
        <w:tc>
          <w:tcPr>
            <w:tcW w:w="3038" w:type="dxa"/>
            <w:shd w:val="clear" w:color="auto" w:fill="E2EFD9" w:themeFill="accent6" w:themeFillTint="33"/>
          </w:tcPr>
          <w:p w:rsidR="00B717AC" w:rsidRDefault="00B717AC" w:rsidP="00B717AC">
            <w:pPr>
              <w:jc w:val="center"/>
            </w:pPr>
            <w:r>
              <w:t>Newsround</w:t>
            </w:r>
          </w:p>
          <w:p w:rsidR="00B717AC" w:rsidRPr="00B40EA7" w:rsidRDefault="001538A5" w:rsidP="00B717AC">
            <w:pPr>
              <w:jc w:val="center"/>
              <w:rPr>
                <w:sz w:val="16"/>
                <w:szCs w:val="16"/>
              </w:rPr>
            </w:pPr>
            <w:hyperlink r:id="rId28" w:history="1">
              <w:r w:rsidR="00B717AC" w:rsidRPr="00B40EA7">
                <w:rPr>
                  <w:rStyle w:val="Hyperlink"/>
                  <w:sz w:val="16"/>
                  <w:szCs w:val="16"/>
                </w:rPr>
                <w:t>https://www.bbc.co.uk/newsround/news/watch_newsround</w:t>
              </w:r>
            </w:hyperlink>
          </w:p>
          <w:p w:rsidR="00B717AC" w:rsidRDefault="00B717AC" w:rsidP="00B717AC">
            <w:pPr>
              <w:jc w:val="center"/>
            </w:pPr>
            <w:r>
              <w:t>Send an email to your class teacher with you</w:t>
            </w:r>
            <w:r w:rsidR="000337F8">
              <w:t>r</w:t>
            </w:r>
            <w:r>
              <w:t xml:space="preserve"> opinion of the news of the day.</w:t>
            </w:r>
          </w:p>
        </w:tc>
        <w:tc>
          <w:tcPr>
            <w:tcW w:w="2925" w:type="dxa"/>
            <w:shd w:val="clear" w:color="auto" w:fill="C5E0B3" w:themeFill="accent6" w:themeFillTint="66"/>
          </w:tcPr>
          <w:p w:rsidR="00B717AC" w:rsidRDefault="00B717AC" w:rsidP="00B717AC">
            <w:pPr>
              <w:jc w:val="center"/>
            </w:pPr>
            <w:r>
              <w:t>Newsround</w:t>
            </w:r>
          </w:p>
          <w:p w:rsidR="00B717AC" w:rsidRPr="00B40EA7" w:rsidRDefault="001538A5" w:rsidP="00B717AC">
            <w:pPr>
              <w:jc w:val="center"/>
              <w:rPr>
                <w:sz w:val="16"/>
                <w:szCs w:val="16"/>
              </w:rPr>
            </w:pPr>
            <w:hyperlink r:id="rId29" w:history="1">
              <w:r w:rsidR="00B717AC" w:rsidRPr="00B40EA7">
                <w:rPr>
                  <w:rStyle w:val="Hyperlink"/>
                  <w:sz w:val="16"/>
                  <w:szCs w:val="16"/>
                </w:rPr>
                <w:t>https://www.bbc.co.uk/newsround/news/watch_newsround</w:t>
              </w:r>
            </w:hyperlink>
          </w:p>
          <w:p w:rsidR="00B717AC" w:rsidRDefault="00B717AC" w:rsidP="00B717AC">
            <w:pPr>
              <w:jc w:val="center"/>
            </w:pPr>
            <w:r>
              <w:t>Send an email to your class teacher with you</w:t>
            </w:r>
            <w:r w:rsidR="000337F8">
              <w:t>r</w:t>
            </w:r>
            <w:r>
              <w:t xml:space="preserve"> opinion of the news of the day.</w:t>
            </w:r>
          </w:p>
        </w:tc>
        <w:tc>
          <w:tcPr>
            <w:tcW w:w="2954" w:type="dxa"/>
            <w:shd w:val="clear" w:color="auto" w:fill="E2EFD9" w:themeFill="accent6" w:themeFillTint="33"/>
          </w:tcPr>
          <w:p w:rsidR="00B717AC" w:rsidRDefault="00B717AC" w:rsidP="00B717AC">
            <w:pPr>
              <w:jc w:val="center"/>
            </w:pPr>
            <w:r>
              <w:t>Newsround</w:t>
            </w:r>
          </w:p>
          <w:p w:rsidR="00B717AC" w:rsidRPr="00B40EA7" w:rsidRDefault="001538A5" w:rsidP="00B717AC">
            <w:pPr>
              <w:jc w:val="center"/>
              <w:rPr>
                <w:sz w:val="16"/>
                <w:szCs w:val="16"/>
              </w:rPr>
            </w:pPr>
            <w:hyperlink r:id="rId30" w:history="1">
              <w:r w:rsidR="00B717AC" w:rsidRPr="00B40EA7">
                <w:rPr>
                  <w:rStyle w:val="Hyperlink"/>
                  <w:sz w:val="16"/>
                  <w:szCs w:val="16"/>
                </w:rPr>
                <w:t>https://www.bbc.co.uk/newsround/news/watch_newsround</w:t>
              </w:r>
            </w:hyperlink>
          </w:p>
          <w:p w:rsidR="00B717AC" w:rsidRDefault="00B717AC" w:rsidP="00B717AC">
            <w:pPr>
              <w:jc w:val="center"/>
            </w:pPr>
            <w:r>
              <w:t>Send an email to your class teacher with you</w:t>
            </w:r>
            <w:r w:rsidR="000337F8">
              <w:t>r</w:t>
            </w:r>
            <w:r>
              <w:t xml:space="preserve"> opinion of the news of the day.</w:t>
            </w:r>
          </w:p>
        </w:tc>
      </w:tr>
      <w:tr w:rsidR="00B717AC" w:rsidTr="004A4EE5">
        <w:tc>
          <w:tcPr>
            <w:tcW w:w="846" w:type="dxa"/>
            <w:shd w:val="clear" w:color="auto" w:fill="C5E0B3" w:themeFill="accent6" w:themeFillTint="66"/>
          </w:tcPr>
          <w:p w:rsidR="00B717AC" w:rsidRPr="00B40EA7" w:rsidRDefault="00B717AC" w:rsidP="00B717AC">
            <w:pPr>
              <w:jc w:val="center"/>
              <w:rPr>
                <w:b/>
                <w:sz w:val="18"/>
                <w:szCs w:val="18"/>
              </w:rPr>
            </w:pPr>
            <w:r w:rsidRPr="00B40EA7">
              <w:rPr>
                <w:b/>
                <w:sz w:val="18"/>
                <w:szCs w:val="18"/>
              </w:rPr>
              <w:t>3.15pm</w:t>
            </w:r>
          </w:p>
        </w:tc>
        <w:tc>
          <w:tcPr>
            <w:tcW w:w="2671" w:type="dxa"/>
            <w:shd w:val="clear" w:color="auto" w:fill="E2EFD9" w:themeFill="accent6" w:themeFillTint="33"/>
          </w:tcPr>
          <w:p w:rsidR="00B717AC" w:rsidRDefault="00B717AC" w:rsidP="00B717AC">
            <w:pPr>
              <w:jc w:val="center"/>
            </w:pPr>
            <w:r>
              <w:t xml:space="preserve">End </w:t>
            </w:r>
            <w:r w:rsidR="00AD5A2A">
              <w:t>of</w:t>
            </w:r>
            <w:r>
              <w:t xml:space="preserve"> school day – don’t forget that you should still read your home reader to your parents/ carers</w:t>
            </w:r>
          </w:p>
        </w:tc>
        <w:tc>
          <w:tcPr>
            <w:tcW w:w="2954" w:type="dxa"/>
            <w:shd w:val="clear" w:color="auto" w:fill="C5E0B3" w:themeFill="accent6" w:themeFillTint="66"/>
          </w:tcPr>
          <w:p w:rsidR="00B717AC" w:rsidRDefault="00AD5A2A" w:rsidP="00B717AC">
            <w:pPr>
              <w:jc w:val="center"/>
            </w:pPr>
            <w:r>
              <w:t>End of school day – don’t forget that you should still read your home reader to your parents/ carers</w:t>
            </w:r>
          </w:p>
        </w:tc>
        <w:tc>
          <w:tcPr>
            <w:tcW w:w="3038" w:type="dxa"/>
            <w:shd w:val="clear" w:color="auto" w:fill="E2EFD9" w:themeFill="accent6" w:themeFillTint="33"/>
          </w:tcPr>
          <w:p w:rsidR="00B717AC" w:rsidRDefault="00AD5A2A" w:rsidP="00B717AC">
            <w:pPr>
              <w:jc w:val="center"/>
            </w:pPr>
            <w:r>
              <w:t>End of school day – don’t forget that you should still read your home reader to your parents/ carers</w:t>
            </w:r>
          </w:p>
        </w:tc>
        <w:tc>
          <w:tcPr>
            <w:tcW w:w="2925" w:type="dxa"/>
            <w:shd w:val="clear" w:color="auto" w:fill="C5E0B3" w:themeFill="accent6" w:themeFillTint="66"/>
          </w:tcPr>
          <w:p w:rsidR="00B717AC" w:rsidRDefault="00AD5A2A" w:rsidP="00B717AC">
            <w:pPr>
              <w:jc w:val="center"/>
            </w:pPr>
            <w:r>
              <w:t>End of school day – don’t forget that you should still read your home reader to your parents/ carers</w:t>
            </w:r>
          </w:p>
        </w:tc>
        <w:tc>
          <w:tcPr>
            <w:tcW w:w="2954" w:type="dxa"/>
            <w:shd w:val="clear" w:color="auto" w:fill="E2EFD9" w:themeFill="accent6" w:themeFillTint="33"/>
          </w:tcPr>
          <w:p w:rsidR="00B717AC" w:rsidRDefault="00AD5A2A" w:rsidP="00B717AC">
            <w:pPr>
              <w:jc w:val="center"/>
            </w:pPr>
            <w:r>
              <w:t>End of school day – don’t forget that you should still read your home reader to your parents/ carers</w:t>
            </w:r>
          </w:p>
        </w:tc>
      </w:tr>
    </w:tbl>
    <w:p w:rsidR="00EE5666" w:rsidRDefault="00EE5666" w:rsidP="00AD5A2A"/>
    <w:tbl>
      <w:tblPr>
        <w:tblStyle w:val="TableGrid"/>
        <w:tblW w:w="0" w:type="auto"/>
        <w:tblLayout w:type="fixed"/>
        <w:tblLook w:val="04A0" w:firstRow="1" w:lastRow="0" w:firstColumn="1" w:lastColumn="0" w:noHBand="0" w:noVBand="1"/>
      </w:tblPr>
      <w:tblGrid>
        <w:gridCol w:w="7694"/>
        <w:gridCol w:w="7694"/>
      </w:tblGrid>
      <w:tr w:rsidR="00AD5A2A" w:rsidTr="00AD5A2A">
        <w:tc>
          <w:tcPr>
            <w:tcW w:w="15388" w:type="dxa"/>
            <w:gridSpan w:val="2"/>
            <w:shd w:val="clear" w:color="auto" w:fill="C5E0B3" w:themeFill="accent6" w:themeFillTint="66"/>
          </w:tcPr>
          <w:p w:rsidR="00AD5A2A" w:rsidRDefault="00AD5A2A" w:rsidP="00AD5A2A">
            <w:r>
              <w:t xml:space="preserve">Your year group </w:t>
            </w:r>
            <w:r w:rsidR="004A4EE5">
              <w:t>teachers</w:t>
            </w:r>
            <w:r>
              <w:t xml:space="preserve"> will be available to reply to emails between 9am and 3</w:t>
            </w:r>
            <w:r w:rsidR="00F10EAC">
              <w:t>.30</w:t>
            </w:r>
            <w:r>
              <w:t xml:space="preserve">pm Monday – Friday.  During this time, </w:t>
            </w:r>
            <w:r w:rsidR="004A4EE5">
              <w:t>they</w:t>
            </w:r>
            <w:r>
              <w:t xml:space="preserve"> will be working on </w:t>
            </w:r>
            <w:r w:rsidR="004A4EE5">
              <w:t xml:space="preserve">other </w:t>
            </w:r>
            <w:r>
              <w:t>school priorities</w:t>
            </w:r>
            <w:r w:rsidR="004A4EE5">
              <w:t xml:space="preserve"> as well, </w:t>
            </w:r>
            <w:r>
              <w:t>so you may not get a</w:t>
            </w:r>
            <w:r w:rsidR="00F10EAC">
              <w:t xml:space="preserve">n emailed reply straight away. Any emails after 3.30pm will be replied to the following morning and if emails are received over the weekend you will receive a reply on Monday morning. </w:t>
            </w:r>
          </w:p>
          <w:p w:rsidR="00AD5A2A" w:rsidRDefault="00AD5A2A" w:rsidP="00AD5A2A"/>
        </w:tc>
      </w:tr>
      <w:tr w:rsidR="00AD5A2A" w:rsidTr="00AD5A2A">
        <w:tc>
          <w:tcPr>
            <w:tcW w:w="7694" w:type="dxa"/>
            <w:shd w:val="clear" w:color="auto" w:fill="C5E0B3" w:themeFill="accent6" w:themeFillTint="66"/>
          </w:tcPr>
          <w:p w:rsidR="00AD5A2A" w:rsidRDefault="00F10EAC" w:rsidP="00F10EAC">
            <w:pPr>
              <w:tabs>
                <w:tab w:val="left" w:pos="1515"/>
              </w:tabs>
            </w:pPr>
            <w:r>
              <w:t xml:space="preserve">Miss Adams </w:t>
            </w:r>
            <w:r>
              <w:tab/>
              <w:t xml:space="preserve">        </w:t>
            </w:r>
            <w:hyperlink r:id="rId31" w:history="1">
              <w:r w:rsidRPr="006F65B9">
                <w:rPr>
                  <w:rStyle w:val="Hyperlink"/>
                </w:rPr>
                <w:t>rebecca.adams@rydersgreen.sandwell.sch.uk</w:t>
              </w:r>
            </w:hyperlink>
          </w:p>
          <w:p w:rsidR="00F10EAC" w:rsidRDefault="00F10EAC" w:rsidP="00F10EAC">
            <w:pPr>
              <w:tabs>
                <w:tab w:val="left" w:pos="1515"/>
              </w:tabs>
            </w:pPr>
            <w:r>
              <w:t xml:space="preserve">Miss Allen                    </w:t>
            </w:r>
            <w:hyperlink r:id="rId32" w:history="1">
              <w:r w:rsidRPr="006F65B9">
                <w:rPr>
                  <w:rStyle w:val="Hyperlink"/>
                </w:rPr>
                <w:t>rebecca.allen@rydersgreen.sandwell.sch.uk</w:t>
              </w:r>
            </w:hyperlink>
            <w:r>
              <w:t xml:space="preserve"> </w:t>
            </w:r>
          </w:p>
        </w:tc>
        <w:tc>
          <w:tcPr>
            <w:tcW w:w="7694" w:type="dxa"/>
            <w:shd w:val="clear" w:color="auto" w:fill="C5E0B3" w:themeFill="accent6" w:themeFillTint="66"/>
          </w:tcPr>
          <w:p w:rsidR="00AD5A2A" w:rsidRDefault="00F10EAC" w:rsidP="00AD5A2A">
            <w:r>
              <w:t xml:space="preserve">Miss Randle                        </w:t>
            </w:r>
            <w:hyperlink r:id="rId33" w:history="1">
              <w:r w:rsidRPr="006F65B9">
                <w:rPr>
                  <w:rStyle w:val="Hyperlink"/>
                </w:rPr>
                <w:t>samantha.randle@rydersgreen.sandwell.sch.uk</w:t>
              </w:r>
            </w:hyperlink>
          </w:p>
          <w:p w:rsidR="00F10EAC" w:rsidRDefault="00F10EAC" w:rsidP="00AD5A2A">
            <w:r>
              <w:t xml:space="preserve">Miss </w:t>
            </w:r>
            <w:proofErr w:type="spellStart"/>
            <w:r>
              <w:t>Garrington</w:t>
            </w:r>
            <w:proofErr w:type="spellEnd"/>
            <w:r>
              <w:t xml:space="preserve">                 </w:t>
            </w:r>
            <w:hyperlink r:id="rId34" w:history="1">
              <w:r w:rsidRPr="006F65B9">
                <w:rPr>
                  <w:rStyle w:val="Hyperlink"/>
                </w:rPr>
                <w:t>faye.garrington@rydersgreen.sandwell.sch.uk</w:t>
              </w:r>
            </w:hyperlink>
            <w:r>
              <w:t xml:space="preserve"> </w:t>
            </w:r>
          </w:p>
          <w:p w:rsidR="00F10EAC" w:rsidRDefault="00F10EAC" w:rsidP="00AD5A2A"/>
          <w:p w:rsidR="00F10EAC" w:rsidRDefault="00F10EAC" w:rsidP="00AD5A2A"/>
          <w:p w:rsidR="00F10EAC" w:rsidRDefault="00F10EAC" w:rsidP="00AD5A2A">
            <w:r>
              <w:t>Any technical support you may require or if you are having any problems with your logins please contact:</w:t>
            </w:r>
          </w:p>
          <w:p w:rsidR="00F10EAC" w:rsidRDefault="00F10EAC" w:rsidP="00AD5A2A"/>
          <w:p w:rsidR="00F10EAC" w:rsidRDefault="00F10EAC" w:rsidP="00AD5A2A">
            <w:r>
              <w:t xml:space="preserve">Miss </w:t>
            </w:r>
            <w:proofErr w:type="spellStart"/>
            <w:r>
              <w:t>Johal</w:t>
            </w:r>
            <w:proofErr w:type="spellEnd"/>
            <w:r>
              <w:t xml:space="preserve">                            </w:t>
            </w:r>
            <w:hyperlink r:id="rId35" w:history="1">
              <w:r w:rsidRPr="006F65B9">
                <w:rPr>
                  <w:rStyle w:val="Hyperlink"/>
                </w:rPr>
                <w:t>angela.johal@rydersgreen.sandwell.sch.uk</w:t>
              </w:r>
            </w:hyperlink>
            <w:r>
              <w:t xml:space="preserve"> </w:t>
            </w:r>
          </w:p>
        </w:tc>
      </w:tr>
    </w:tbl>
    <w:p w:rsidR="00AD5A2A" w:rsidRDefault="00AD5A2A" w:rsidP="00637C34"/>
    <w:p w:rsidR="00A40133" w:rsidRDefault="00A40133" w:rsidP="00637C34"/>
    <w:p w:rsidR="00884331" w:rsidRDefault="00884331" w:rsidP="00637C34"/>
    <w:p w:rsidR="00884331" w:rsidRPr="00884331" w:rsidRDefault="00884331" w:rsidP="00884331"/>
    <w:p w:rsidR="00884331" w:rsidRDefault="00884331" w:rsidP="00884331"/>
    <w:p w:rsidR="00884331" w:rsidRDefault="00884331" w:rsidP="00884331">
      <w:pPr>
        <w:tabs>
          <w:tab w:val="left" w:pos="11412"/>
        </w:tabs>
      </w:pPr>
      <w:r>
        <w:tab/>
      </w:r>
    </w:p>
    <w:p w:rsidR="00884331" w:rsidRDefault="00884331">
      <w:r>
        <w:br w:type="page"/>
      </w:r>
    </w:p>
    <w:p w:rsidR="00884331" w:rsidRDefault="00884331" w:rsidP="00884331">
      <w:pPr>
        <w:tabs>
          <w:tab w:val="left" w:pos="11412"/>
        </w:tabs>
      </w:pPr>
      <w:r>
        <w:lastRenderedPageBreak/>
        <w:t xml:space="preserve">  </w:t>
      </w:r>
    </w:p>
    <w:p w:rsidR="00884331" w:rsidRDefault="00884331" w:rsidP="00884331">
      <w:pPr>
        <w:tabs>
          <w:tab w:val="left" w:pos="11412"/>
        </w:tabs>
      </w:pPr>
      <w:r>
        <w:t xml:space="preserve"> </w:t>
      </w:r>
    </w:p>
    <w:p w:rsidR="00884331" w:rsidRDefault="00884331" w:rsidP="00884331">
      <w:pPr>
        <w:tabs>
          <w:tab w:val="left" w:pos="11412"/>
        </w:tabs>
      </w:pPr>
    </w:p>
    <w:p w:rsidR="00884331" w:rsidRDefault="00884331" w:rsidP="00884331">
      <w:pPr>
        <w:tabs>
          <w:tab w:val="left" w:pos="11412"/>
        </w:tabs>
      </w:pPr>
      <w:r>
        <w:t xml:space="preserve">   </w:t>
      </w:r>
    </w:p>
    <w:sectPr w:rsidR="00884331" w:rsidSect="00637C3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571C"/>
    <w:multiLevelType w:val="hybridMultilevel"/>
    <w:tmpl w:val="D10C4AE8"/>
    <w:lvl w:ilvl="0" w:tplc="C41CE5BA">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66"/>
    <w:rsid w:val="000337F8"/>
    <w:rsid w:val="0006548D"/>
    <w:rsid w:val="00092035"/>
    <w:rsid w:val="000C15FA"/>
    <w:rsid w:val="000F7161"/>
    <w:rsid w:val="001538A5"/>
    <w:rsid w:val="001E6040"/>
    <w:rsid w:val="002532BA"/>
    <w:rsid w:val="002802B0"/>
    <w:rsid w:val="00291245"/>
    <w:rsid w:val="002B33C9"/>
    <w:rsid w:val="002C6795"/>
    <w:rsid w:val="002F22E5"/>
    <w:rsid w:val="003409DB"/>
    <w:rsid w:val="003B7441"/>
    <w:rsid w:val="003E75D0"/>
    <w:rsid w:val="003F106F"/>
    <w:rsid w:val="004A4EE5"/>
    <w:rsid w:val="004F078C"/>
    <w:rsid w:val="00516796"/>
    <w:rsid w:val="005D027A"/>
    <w:rsid w:val="005F0C93"/>
    <w:rsid w:val="00621BD1"/>
    <w:rsid w:val="00636B1C"/>
    <w:rsid w:val="00637C34"/>
    <w:rsid w:val="00691219"/>
    <w:rsid w:val="00696D19"/>
    <w:rsid w:val="006B389B"/>
    <w:rsid w:val="0071129C"/>
    <w:rsid w:val="00714D06"/>
    <w:rsid w:val="007A1F6F"/>
    <w:rsid w:val="007C3854"/>
    <w:rsid w:val="008331D3"/>
    <w:rsid w:val="00877897"/>
    <w:rsid w:val="00884331"/>
    <w:rsid w:val="008B09E5"/>
    <w:rsid w:val="008E4F9C"/>
    <w:rsid w:val="00922464"/>
    <w:rsid w:val="00944ECE"/>
    <w:rsid w:val="009557DD"/>
    <w:rsid w:val="009A2C26"/>
    <w:rsid w:val="009C181A"/>
    <w:rsid w:val="009E5FF7"/>
    <w:rsid w:val="00A15BC4"/>
    <w:rsid w:val="00A40133"/>
    <w:rsid w:val="00A73379"/>
    <w:rsid w:val="00A95776"/>
    <w:rsid w:val="00AD5A2A"/>
    <w:rsid w:val="00AF7E11"/>
    <w:rsid w:val="00B40EA7"/>
    <w:rsid w:val="00B717AC"/>
    <w:rsid w:val="00BA3990"/>
    <w:rsid w:val="00C742A9"/>
    <w:rsid w:val="00CE6BA6"/>
    <w:rsid w:val="00D7578B"/>
    <w:rsid w:val="00DD78E2"/>
    <w:rsid w:val="00E06B85"/>
    <w:rsid w:val="00E21111"/>
    <w:rsid w:val="00E47392"/>
    <w:rsid w:val="00EE40F3"/>
    <w:rsid w:val="00EE5666"/>
    <w:rsid w:val="00F10EAC"/>
    <w:rsid w:val="00F37B42"/>
    <w:rsid w:val="00F92EA6"/>
    <w:rsid w:val="00FC04D1"/>
    <w:rsid w:val="00FD25AA"/>
    <w:rsid w:val="00FD2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13A21"/>
  <w15:chartTrackingRefBased/>
  <w15:docId w15:val="{26759753-9A35-456F-B4A8-338EFE95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7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7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C34"/>
    <w:rPr>
      <w:color w:val="0563C1" w:themeColor="hyperlink"/>
      <w:u w:val="single"/>
    </w:rPr>
  </w:style>
  <w:style w:type="character" w:styleId="FollowedHyperlink">
    <w:name w:val="FollowedHyperlink"/>
    <w:basedOn w:val="DefaultParagraphFont"/>
    <w:uiPriority w:val="99"/>
    <w:semiHidden/>
    <w:unhideWhenUsed/>
    <w:rsid w:val="00DD78E2"/>
    <w:rPr>
      <w:color w:val="954F72" w:themeColor="followedHyperlink"/>
      <w:u w:val="single"/>
    </w:rPr>
  </w:style>
  <w:style w:type="paragraph" w:styleId="ListParagraph">
    <w:name w:val="List Paragraph"/>
    <w:basedOn w:val="Normal"/>
    <w:uiPriority w:val="34"/>
    <w:qFormat/>
    <w:rsid w:val="00E06B85"/>
    <w:pPr>
      <w:ind w:left="720"/>
      <w:contextualSpacing/>
    </w:pPr>
  </w:style>
  <w:style w:type="paragraph" w:styleId="NoSpacing">
    <w:name w:val="No Spacing"/>
    <w:uiPriority w:val="1"/>
    <w:qFormat/>
    <w:rsid w:val="001538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bble365.com/" TargetMode="External"/><Relationship Id="rId18" Type="http://schemas.openxmlformats.org/officeDocument/2006/relationships/hyperlink" Target="https://www.worldofdavidwalliams.com/elevenses/" TargetMode="External"/><Relationship Id="rId26" Type="http://schemas.openxmlformats.org/officeDocument/2006/relationships/hyperlink" Target="https://www.bbc.co.uk/newsround/news/watch_newsround" TargetMode="External"/><Relationship Id="rId21" Type="http://schemas.openxmlformats.org/officeDocument/2006/relationships/hyperlink" Target="http://www.robbiddulph.com/draw-with-rob" TargetMode="External"/><Relationship Id="rId34" Type="http://schemas.openxmlformats.org/officeDocument/2006/relationships/hyperlink" Target="mailto:faye.garrington@rydersgreen.sandwell.sch.uk" TargetMode="External"/><Relationship Id="rId7" Type="http://schemas.openxmlformats.org/officeDocument/2006/relationships/hyperlink" Target="https://www.youtube.com/watch?v=5MBEyQIlrfo" TargetMode="External"/><Relationship Id="rId12" Type="http://schemas.openxmlformats.org/officeDocument/2006/relationships/hyperlink" Target="https://www.pobble365.com/" TargetMode="External"/><Relationship Id="rId17" Type="http://schemas.openxmlformats.org/officeDocument/2006/relationships/hyperlink" Target="https://www.worldofdavidwalliams.com/elevenses/" TargetMode="External"/><Relationship Id="rId25" Type="http://schemas.openxmlformats.org/officeDocument/2006/relationships/hyperlink" Target="http://www.robbiddulph.com/draw-with-rob" TargetMode="External"/><Relationship Id="rId33" Type="http://schemas.openxmlformats.org/officeDocument/2006/relationships/hyperlink" Target="mailto:samantha.randle@rydersgreen.sandwell.sch.uk" TargetMode="External"/><Relationship Id="rId2" Type="http://schemas.openxmlformats.org/officeDocument/2006/relationships/styles" Target="styles.xml"/><Relationship Id="rId16" Type="http://schemas.openxmlformats.org/officeDocument/2006/relationships/hyperlink" Target="https://www.worldofdavidwalliams.com/elevenses/" TargetMode="External"/><Relationship Id="rId20" Type="http://schemas.openxmlformats.org/officeDocument/2006/relationships/hyperlink" Target="https://www.bbc.co.uk/bitesize/topics/zf2f9j6/articles/zxgq7ty" TargetMode="External"/><Relationship Id="rId29" Type="http://schemas.openxmlformats.org/officeDocument/2006/relationships/hyperlink" Target="https://www.bbc.co.uk/newsround/news/watch_newsround" TargetMode="External"/><Relationship Id="rId1" Type="http://schemas.openxmlformats.org/officeDocument/2006/relationships/numbering" Target="numbering.xml"/><Relationship Id="rId6" Type="http://schemas.openxmlformats.org/officeDocument/2006/relationships/hyperlink" Target="https://www.youtube.com/watch?v=EXt2jLRlaf8" TargetMode="External"/><Relationship Id="rId11" Type="http://schemas.openxmlformats.org/officeDocument/2006/relationships/hyperlink" Target="https://www.pobble365.com/" TargetMode="External"/><Relationship Id="rId24" Type="http://schemas.openxmlformats.org/officeDocument/2006/relationships/hyperlink" Target="http://www.robbiddulph.com/draw-with-rob" TargetMode="External"/><Relationship Id="rId32" Type="http://schemas.openxmlformats.org/officeDocument/2006/relationships/hyperlink" Target="mailto:rebecca.allen@rydersgreen.sandwell.sch.uk" TargetMode="External"/><Relationship Id="rId37" Type="http://schemas.openxmlformats.org/officeDocument/2006/relationships/theme" Target="theme/theme1.xml"/><Relationship Id="rId5" Type="http://schemas.openxmlformats.org/officeDocument/2006/relationships/hyperlink" Target="https://www.youtube.com/watch?v=d3LPrhI0v-w" TargetMode="External"/><Relationship Id="rId15" Type="http://schemas.openxmlformats.org/officeDocument/2006/relationships/hyperlink" Target="https://www.worldofdavidwalliams.com/elevenses/" TargetMode="External"/><Relationship Id="rId23" Type="http://schemas.openxmlformats.org/officeDocument/2006/relationships/hyperlink" Target="http://www.robbiddulph.com/draw-with-rob" TargetMode="External"/><Relationship Id="rId28" Type="http://schemas.openxmlformats.org/officeDocument/2006/relationships/hyperlink" Target="https://www.bbc.co.uk/newsround/news/watch_newsround" TargetMode="External"/><Relationship Id="rId36" Type="http://schemas.openxmlformats.org/officeDocument/2006/relationships/fontTable" Target="fontTable.xml"/><Relationship Id="rId10" Type="http://schemas.openxmlformats.org/officeDocument/2006/relationships/hyperlink" Target="https://www.pobble365.com/" TargetMode="External"/><Relationship Id="rId19" Type="http://schemas.openxmlformats.org/officeDocument/2006/relationships/hyperlink" Target="https://www.worldofdavidwalliams.com/elevenses/" TargetMode="External"/><Relationship Id="rId31" Type="http://schemas.openxmlformats.org/officeDocument/2006/relationships/hyperlink" Target="mailto:rebecca.adams@rydersgreen.sandwell.sch.uk" TargetMode="External"/><Relationship Id="rId4" Type="http://schemas.openxmlformats.org/officeDocument/2006/relationships/webSettings" Target="webSettings.xml"/><Relationship Id="rId9" Type="http://schemas.openxmlformats.org/officeDocument/2006/relationships/hyperlink" Target="https://www.youtube.com/watch?v=EXt2jLRlaf8" TargetMode="External"/><Relationship Id="rId14" Type="http://schemas.openxmlformats.org/officeDocument/2006/relationships/hyperlink" Target="https://www.pobble365.com/" TargetMode="External"/><Relationship Id="rId22" Type="http://schemas.openxmlformats.org/officeDocument/2006/relationships/hyperlink" Target="http://www.robbiddulph.com/draw-with-rob" TargetMode="External"/><Relationship Id="rId27" Type="http://schemas.openxmlformats.org/officeDocument/2006/relationships/hyperlink" Target="https://www.bbc.co.uk/newsround/news/watch_newsround" TargetMode="External"/><Relationship Id="rId30" Type="http://schemas.openxmlformats.org/officeDocument/2006/relationships/hyperlink" Target="https://www.bbc.co.uk/newsround/news/watch_newsround" TargetMode="External"/><Relationship Id="rId35" Type="http://schemas.openxmlformats.org/officeDocument/2006/relationships/hyperlink" Target="mailto:angela.johal@rydersgreen.sandwell.sch.uk" TargetMode="External"/><Relationship Id="rId8" Type="http://schemas.openxmlformats.org/officeDocument/2006/relationships/hyperlink" Target="https://www.youtube.com/watch?v=d3LPrhI0v-w"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1618</Words>
  <Characters>9225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Ryders Green Primary School</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Fenton</dc:creator>
  <cp:keywords/>
  <dc:description/>
  <cp:lastModifiedBy>Rebecca Allen</cp:lastModifiedBy>
  <cp:revision>2</cp:revision>
  <dcterms:created xsi:type="dcterms:W3CDTF">2020-04-30T13:56:00Z</dcterms:created>
  <dcterms:modified xsi:type="dcterms:W3CDTF">2020-04-30T13:56:00Z</dcterms:modified>
</cp:coreProperties>
</file>