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34" w:rsidRPr="00AD5A2A" w:rsidRDefault="0006548D" w:rsidP="00AD5A2A">
      <w:pPr>
        <w:jc w:val="center"/>
        <w:rPr>
          <w:b/>
        </w:rPr>
      </w:pPr>
      <w:bookmarkStart w:id="0" w:name="_GoBack"/>
      <w:bookmarkEnd w:id="0"/>
      <w:r>
        <w:rPr>
          <w:b/>
        </w:rPr>
        <w:t>Year 6</w:t>
      </w:r>
      <w:r w:rsidR="00EE5666" w:rsidRPr="00AD5A2A">
        <w:rPr>
          <w:b/>
        </w:rPr>
        <w:t xml:space="preserve"> weekly timetable</w:t>
      </w:r>
      <w:r w:rsidR="00AD5A2A" w:rsidRPr="00AD5A2A">
        <w:rPr>
          <w:b/>
        </w:rPr>
        <w:t xml:space="preserve"> - </w:t>
      </w:r>
      <w:r w:rsidR="00877897">
        <w:rPr>
          <w:b/>
        </w:rPr>
        <w:t xml:space="preserve">Monday </w:t>
      </w:r>
      <w:r w:rsidR="00A17BDB">
        <w:rPr>
          <w:b/>
        </w:rPr>
        <w:t>22nd</w:t>
      </w:r>
      <w:r w:rsidR="00536562">
        <w:rPr>
          <w:b/>
        </w:rPr>
        <w:t xml:space="preserve"> June</w:t>
      </w:r>
      <w:r w:rsidR="00EE5666" w:rsidRPr="00AD5A2A">
        <w:rPr>
          <w:b/>
        </w:rPr>
        <w:t xml:space="preserve"> 2020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671"/>
        <w:gridCol w:w="2954"/>
        <w:gridCol w:w="3038"/>
        <w:gridCol w:w="2925"/>
        <w:gridCol w:w="2954"/>
      </w:tblGrid>
      <w:tr w:rsidR="009C181A" w:rsidTr="004A4EE5">
        <w:tc>
          <w:tcPr>
            <w:tcW w:w="846" w:type="dxa"/>
            <w:shd w:val="clear" w:color="auto" w:fill="70AD47" w:themeFill="accent6"/>
          </w:tcPr>
          <w:p w:rsidR="009C181A" w:rsidRPr="00B40EA7" w:rsidRDefault="009C181A" w:rsidP="00B40EA7">
            <w:pPr>
              <w:jc w:val="center"/>
              <w:rPr>
                <w:b/>
                <w:sz w:val="18"/>
                <w:szCs w:val="18"/>
              </w:rPr>
            </w:pPr>
            <w:r w:rsidRPr="00B40EA7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2671" w:type="dxa"/>
            <w:shd w:val="clear" w:color="auto" w:fill="70AD47" w:themeFill="accent6"/>
          </w:tcPr>
          <w:p w:rsidR="009C181A" w:rsidRPr="00AD5A2A" w:rsidRDefault="009C181A" w:rsidP="00536562">
            <w:pPr>
              <w:jc w:val="center"/>
              <w:rPr>
                <w:b/>
              </w:rPr>
            </w:pPr>
            <w:r w:rsidRPr="00AD5A2A">
              <w:rPr>
                <w:b/>
              </w:rPr>
              <w:t>Monday</w:t>
            </w:r>
            <w:r w:rsidR="00877897">
              <w:rPr>
                <w:b/>
              </w:rPr>
              <w:t xml:space="preserve"> </w:t>
            </w:r>
            <w:r w:rsidR="00536562">
              <w:rPr>
                <w:b/>
              </w:rPr>
              <w:t>15</w:t>
            </w:r>
            <w:r w:rsidR="00536562" w:rsidRPr="00536562">
              <w:rPr>
                <w:b/>
                <w:vertAlign w:val="superscript"/>
              </w:rPr>
              <w:t>th</w:t>
            </w:r>
            <w:r w:rsidR="00536562">
              <w:rPr>
                <w:b/>
              </w:rPr>
              <w:t xml:space="preserve"> June</w:t>
            </w:r>
            <w:r w:rsidR="00F10EAC">
              <w:rPr>
                <w:b/>
              </w:rPr>
              <w:t xml:space="preserve"> </w:t>
            </w:r>
          </w:p>
        </w:tc>
        <w:tc>
          <w:tcPr>
            <w:tcW w:w="2954" w:type="dxa"/>
            <w:shd w:val="clear" w:color="auto" w:fill="70AD47" w:themeFill="accent6"/>
          </w:tcPr>
          <w:p w:rsidR="009C181A" w:rsidRPr="00AD5A2A" w:rsidRDefault="009C181A" w:rsidP="00536562">
            <w:pPr>
              <w:tabs>
                <w:tab w:val="left" w:pos="316"/>
              </w:tabs>
              <w:jc w:val="center"/>
              <w:rPr>
                <w:b/>
              </w:rPr>
            </w:pPr>
            <w:r w:rsidRPr="00AD5A2A">
              <w:rPr>
                <w:b/>
              </w:rPr>
              <w:t>Tuesday</w:t>
            </w:r>
            <w:r w:rsidR="005E20F1">
              <w:rPr>
                <w:b/>
              </w:rPr>
              <w:t xml:space="preserve"> </w:t>
            </w:r>
            <w:r w:rsidR="00536562">
              <w:rPr>
                <w:b/>
              </w:rPr>
              <w:t>16</w:t>
            </w:r>
            <w:r w:rsidR="00536562" w:rsidRPr="00536562">
              <w:rPr>
                <w:b/>
                <w:vertAlign w:val="superscript"/>
              </w:rPr>
              <w:t>th</w:t>
            </w:r>
            <w:r w:rsidR="00536562">
              <w:rPr>
                <w:b/>
              </w:rPr>
              <w:t xml:space="preserve"> June</w:t>
            </w:r>
            <w:r w:rsidR="00F10EAC">
              <w:rPr>
                <w:b/>
              </w:rPr>
              <w:t xml:space="preserve"> </w:t>
            </w:r>
          </w:p>
        </w:tc>
        <w:tc>
          <w:tcPr>
            <w:tcW w:w="3038" w:type="dxa"/>
            <w:shd w:val="clear" w:color="auto" w:fill="70AD47" w:themeFill="accent6"/>
          </w:tcPr>
          <w:p w:rsidR="009C181A" w:rsidRPr="00AD5A2A" w:rsidRDefault="009C181A" w:rsidP="00536562">
            <w:pPr>
              <w:jc w:val="center"/>
              <w:rPr>
                <w:b/>
              </w:rPr>
            </w:pPr>
            <w:r w:rsidRPr="00AD5A2A">
              <w:rPr>
                <w:b/>
              </w:rPr>
              <w:t>Wednesday</w:t>
            </w:r>
            <w:r w:rsidR="005E20F1">
              <w:rPr>
                <w:b/>
              </w:rPr>
              <w:t xml:space="preserve"> </w:t>
            </w:r>
            <w:r w:rsidR="00536562">
              <w:rPr>
                <w:b/>
              </w:rPr>
              <w:t>17</w:t>
            </w:r>
            <w:r w:rsidR="00536562" w:rsidRPr="00536562">
              <w:rPr>
                <w:b/>
                <w:vertAlign w:val="superscript"/>
              </w:rPr>
              <w:t>th</w:t>
            </w:r>
            <w:r w:rsidR="00536562">
              <w:rPr>
                <w:b/>
              </w:rPr>
              <w:t xml:space="preserve"> June</w:t>
            </w:r>
            <w:r w:rsidR="00F10EAC">
              <w:rPr>
                <w:b/>
              </w:rPr>
              <w:t xml:space="preserve"> </w:t>
            </w:r>
          </w:p>
        </w:tc>
        <w:tc>
          <w:tcPr>
            <w:tcW w:w="2925" w:type="dxa"/>
            <w:shd w:val="clear" w:color="auto" w:fill="70AD47" w:themeFill="accent6"/>
          </w:tcPr>
          <w:p w:rsidR="009C181A" w:rsidRPr="00AD5A2A" w:rsidRDefault="009C181A" w:rsidP="00536562">
            <w:pPr>
              <w:jc w:val="center"/>
              <w:rPr>
                <w:b/>
              </w:rPr>
            </w:pPr>
            <w:r w:rsidRPr="00AD5A2A">
              <w:rPr>
                <w:b/>
              </w:rPr>
              <w:t>Thursday</w:t>
            </w:r>
            <w:r w:rsidR="00F10EAC">
              <w:rPr>
                <w:b/>
              </w:rPr>
              <w:t xml:space="preserve"> </w:t>
            </w:r>
            <w:r w:rsidR="00536562">
              <w:rPr>
                <w:b/>
              </w:rPr>
              <w:t>18</w:t>
            </w:r>
            <w:r w:rsidR="00536562" w:rsidRPr="00536562">
              <w:rPr>
                <w:b/>
                <w:vertAlign w:val="superscript"/>
              </w:rPr>
              <w:t>th</w:t>
            </w:r>
            <w:r w:rsidR="00536562">
              <w:rPr>
                <w:b/>
              </w:rPr>
              <w:t xml:space="preserve"> June</w:t>
            </w:r>
            <w:r w:rsidR="00F10EAC">
              <w:rPr>
                <w:b/>
              </w:rPr>
              <w:t xml:space="preserve"> </w:t>
            </w:r>
          </w:p>
        </w:tc>
        <w:tc>
          <w:tcPr>
            <w:tcW w:w="2954" w:type="dxa"/>
            <w:shd w:val="clear" w:color="auto" w:fill="70AD47" w:themeFill="accent6"/>
          </w:tcPr>
          <w:p w:rsidR="009C181A" w:rsidRPr="00AD5A2A" w:rsidRDefault="009C181A" w:rsidP="00536562">
            <w:pPr>
              <w:jc w:val="center"/>
              <w:rPr>
                <w:b/>
              </w:rPr>
            </w:pPr>
            <w:r w:rsidRPr="00AD5A2A">
              <w:rPr>
                <w:b/>
              </w:rPr>
              <w:t>Friday</w:t>
            </w:r>
            <w:r w:rsidR="00F10EAC">
              <w:rPr>
                <w:b/>
              </w:rPr>
              <w:t xml:space="preserve"> </w:t>
            </w:r>
            <w:r w:rsidR="00536562">
              <w:rPr>
                <w:b/>
              </w:rPr>
              <w:t>19</w:t>
            </w:r>
            <w:r w:rsidR="00536562" w:rsidRPr="00536562">
              <w:rPr>
                <w:b/>
                <w:vertAlign w:val="superscript"/>
              </w:rPr>
              <w:t>th</w:t>
            </w:r>
            <w:r w:rsidR="00536562">
              <w:rPr>
                <w:b/>
              </w:rPr>
              <w:t xml:space="preserve"> June</w:t>
            </w:r>
          </w:p>
        </w:tc>
      </w:tr>
      <w:tr w:rsidR="009C181A" w:rsidTr="004A4EE5">
        <w:tc>
          <w:tcPr>
            <w:tcW w:w="846" w:type="dxa"/>
            <w:shd w:val="clear" w:color="auto" w:fill="C5E0B3" w:themeFill="accent6" w:themeFillTint="66"/>
          </w:tcPr>
          <w:p w:rsidR="009C181A" w:rsidRPr="00B40EA7" w:rsidRDefault="009C181A" w:rsidP="00EE5666">
            <w:pPr>
              <w:jc w:val="center"/>
              <w:rPr>
                <w:b/>
                <w:sz w:val="16"/>
                <w:szCs w:val="16"/>
              </w:rPr>
            </w:pPr>
            <w:r w:rsidRPr="00B40EA7">
              <w:rPr>
                <w:b/>
                <w:sz w:val="16"/>
                <w:szCs w:val="16"/>
              </w:rPr>
              <w:t>Before 9am</w:t>
            </w:r>
          </w:p>
        </w:tc>
        <w:tc>
          <w:tcPr>
            <w:tcW w:w="2671" w:type="dxa"/>
            <w:shd w:val="clear" w:color="auto" w:fill="E2EFD9" w:themeFill="accent6" w:themeFillTint="33"/>
          </w:tcPr>
          <w:p w:rsidR="009C181A" w:rsidRDefault="00B40EA7" w:rsidP="00B40EA7">
            <w:pPr>
              <w:jc w:val="center"/>
            </w:pPr>
            <w:r>
              <w:t>Morning routine</w:t>
            </w:r>
          </w:p>
        </w:tc>
        <w:tc>
          <w:tcPr>
            <w:tcW w:w="2954" w:type="dxa"/>
            <w:shd w:val="clear" w:color="auto" w:fill="C5E0B3" w:themeFill="accent6" w:themeFillTint="66"/>
          </w:tcPr>
          <w:p w:rsidR="009C181A" w:rsidRDefault="00B40EA7" w:rsidP="00B40EA7">
            <w:pPr>
              <w:jc w:val="center"/>
            </w:pPr>
            <w:r>
              <w:t>Morning routine</w:t>
            </w:r>
          </w:p>
        </w:tc>
        <w:tc>
          <w:tcPr>
            <w:tcW w:w="3038" w:type="dxa"/>
            <w:shd w:val="clear" w:color="auto" w:fill="E2EFD9" w:themeFill="accent6" w:themeFillTint="33"/>
          </w:tcPr>
          <w:p w:rsidR="009C181A" w:rsidRDefault="00B40EA7" w:rsidP="00B40EA7">
            <w:pPr>
              <w:jc w:val="center"/>
            </w:pPr>
            <w:r>
              <w:t>Morning routine</w:t>
            </w:r>
          </w:p>
        </w:tc>
        <w:tc>
          <w:tcPr>
            <w:tcW w:w="2925" w:type="dxa"/>
            <w:shd w:val="clear" w:color="auto" w:fill="C5E0B3" w:themeFill="accent6" w:themeFillTint="66"/>
          </w:tcPr>
          <w:p w:rsidR="009C181A" w:rsidRDefault="00B40EA7" w:rsidP="00B40EA7">
            <w:pPr>
              <w:jc w:val="center"/>
            </w:pPr>
            <w:r>
              <w:t>Morning routine</w:t>
            </w:r>
          </w:p>
        </w:tc>
        <w:tc>
          <w:tcPr>
            <w:tcW w:w="2954" w:type="dxa"/>
            <w:shd w:val="clear" w:color="auto" w:fill="E2EFD9" w:themeFill="accent6" w:themeFillTint="33"/>
          </w:tcPr>
          <w:p w:rsidR="009C181A" w:rsidRDefault="00B40EA7" w:rsidP="00B40EA7">
            <w:pPr>
              <w:jc w:val="center"/>
            </w:pPr>
            <w:r>
              <w:t>Morning routine</w:t>
            </w:r>
          </w:p>
        </w:tc>
      </w:tr>
      <w:tr w:rsidR="009C181A" w:rsidTr="004A4EE5">
        <w:tc>
          <w:tcPr>
            <w:tcW w:w="846" w:type="dxa"/>
            <w:shd w:val="clear" w:color="auto" w:fill="C5E0B3" w:themeFill="accent6" w:themeFillTint="66"/>
          </w:tcPr>
          <w:p w:rsidR="009C181A" w:rsidRPr="00B40EA7" w:rsidRDefault="009C181A" w:rsidP="00EE5666">
            <w:pPr>
              <w:jc w:val="center"/>
              <w:rPr>
                <w:b/>
                <w:sz w:val="16"/>
                <w:szCs w:val="16"/>
              </w:rPr>
            </w:pPr>
            <w:r w:rsidRPr="00B40EA7">
              <w:rPr>
                <w:b/>
                <w:sz w:val="16"/>
                <w:szCs w:val="16"/>
              </w:rPr>
              <w:t>9am</w:t>
            </w:r>
          </w:p>
        </w:tc>
        <w:tc>
          <w:tcPr>
            <w:tcW w:w="2671" w:type="dxa"/>
            <w:shd w:val="clear" w:color="auto" w:fill="E2EFD9" w:themeFill="accent6" w:themeFillTint="33"/>
          </w:tcPr>
          <w:p w:rsidR="009C181A" w:rsidRDefault="009C181A" w:rsidP="00EE5666">
            <w:pPr>
              <w:jc w:val="center"/>
            </w:pPr>
            <w:r>
              <w:t>Joe Wicks workout</w:t>
            </w:r>
          </w:p>
          <w:p w:rsidR="009C181A" w:rsidRPr="009C181A" w:rsidRDefault="00B02908" w:rsidP="00EE5666">
            <w:pPr>
              <w:jc w:val="center"/>
              <w:rPr>
                <w:sz w:val="16"/>
                <w:szCs w:val="16"/>
              </w:rPr>
            </w:pPr>
            <w:hyperlink r:id="rId4" w:history="1">
              <w:r w:rsidR="009C181A" w:rsidRPr="009C181A">
                <w:rPr>
                  <w:rStyle w:val="Hyperlink"/>
                  <w:sz w:val="16"/>
                  <w:szCs w:val="16"/>
                </w:rPr>
                <w:t>https://www.youtube.com/watch?v=d3LPrhI0v-w</w:t>
              </w:r>
            </w:hyperlink>
          </w:p>
        </w:tc>
        <w:tc>
          <w:tcPr>
            <w:tcW w:w="2954" w:type="dxa"/>
            <w:shd w:val="clear" w:color="auto" w:fill="C5E0B3" w:themeFill="accent6" w:themeFillTint="66"/>
          </w:tcPr>
          <w:p w:rsidR="009C181A" w:rsidRPr="009C181A" w:rsidRDefault="009C181A" w:rsidP="009C181A">
            <w:pPr>
              <w:jc w:val="center"/>
            </w:pPr>
            <w:r>
              <w:t>Joe Wicks workout</w:t>
            </w:r>
          </w:p>
          <w:p w:rsidR="004F078C" w:rsidRPr="009C181A" w:rsidRDefault="00B02908" w:rsidP="004F078C">
            <w:pPr>
              <w:jc w:val="center"/>
              <w:rPr>
                <w:sz w:val="16"/>
                <w:szCs w:val="16"/>
              </w:rPr>
            </w:pPr>
            <w:hyperlink r:id="rId5" w:history="1">
              <w:r w:rsidR="009C181A" w:rsidRPr="009C181A">
                <w:rPr>
                  <w:rStyle w:val="Hyperlink"/>
                  <w:sz w:val="16"/>
                  <w:szCs w:val="16"/>
                </w:rPr>
                <w:t>https://www.youtube.com/watch?v=EXt2jLRlaf8</w:t>
              </w:r>
            </w:hyperlink>
          </w:p>
        </w:tc>
        <w:tc>
          <w:tcPr>
            <w:tcW w:w="3038" w:type="dxa"/>
            <w:shd w:val="clear" w:color="auto" w:fill="E2EFD9" w:themeFill="accent6" w:themeFillTint="33"/>
          </w:tcPr>
          <w:p w:rsidR="009C181A" w:rsidRPr="009C181A" w:rsidRDefault="009C181A" w:rsidP="009C181A">
            <w:pPr>
              <w:jc w:val="center"/>
            </w:pPr>
            <w:r>
              <w:t>Joe Wicks workout</w:t>
            </w:r>
          </w:p>
          <w:p w:rsidR="009C181A" w:rsidRPr="009C181A" w:rsidRDefault="00B02908" w:rsidP="009C181A">
            <w:pPr>
              <w:rPr>
                <w:sz w:val="16"/>
                <w:szCs w:val="16"/>
              </w:rPr>
            </w:pPr>
            <w:hyperlink r:id="rId6" w:history="1">
              <w:r w:rsidR="009C181A" w:rsidRPr="009C181A">
                <w:rPr>
                  <w:rStyle w:val="Hyperlink"/>
                  <w:sz w:val="16"/>
                  <w:szCs w:val="16"/>
                </w:rPr>
                <w:t>https://www.youtube.com/watch?v=5MBEyQIlrfo</w:t>
              </w:r>
            </w:hyperlink>
          </w:p>
        </w:tc>
        <w:tc>
          <w:tcPr>
            <w:tcW w:w="2925" w:type="dxa"/>
            <w:shd w:val="clear" w:color="auto" w:fill="C5E0B3" w:themeFill="accent6" w:themeFillTint="66"/>
          </w:tcPr>
          <w:p w:rsidR="009C181A" w:rsidRDefault="009C181A" w:rsidP="009C181A">
            <w:pPr>
              <w:jc w:val="center"/>
            </w:pPr>
            <w:r>
              <w:t>Joe Wicks workout</w:t>
            </w:r>
          </w:p>
          <w:p w:rsidR="009C181A" w:rsidRDefault="00B02908" w:rsidP="009C181A">
            <w:pPr>
              <w:jc w:val="center"/>
            </w:pPr>
            <w:hyperlink r:id="rId7" w:history="1">
              <w:r w:rsidR="009C181A" w:rsidRPr="009C181A">
                <w:rPr>
                  <w:rStyle w:val="Hyperlink"/>
                  <w:sz w:val="16"/>
                  <w:szCs w:val="16"/>
                </w:rPr>
                <w:t>https://www.youtube.com/watch?v=d3LPrhI0v-w</w:t>
              </w:r>
            </w:hyperlink>
          </w:p>
        </w:tc>
        <w:tc>
          <w:tcPr>
            <w:tcW w:w="2954" w:type="dxa"/>
            <w:shd w:val="clear" w:color="auto" w:fill="E2EFD9" w:themeFill="accent6" w:themeFillTint="33"/>
          </w:tcPr>
          <w:p w:rsidR="009C181A" w:rsidRPr="009C181A" w:rsidRDefault="009C181A" w:rsidP="009C181A">
            <w:pPr>
              <w:jc w:val="center"/>
            </w:pPr>
            <w:r>
              <w:t>Joe Wicks workout</w:t>
            </w:r>
          </w:p>
          <w:p w:rsidR="009C181A" w:rsidRDefault="00B02908" w:rsidP="009C181A">
            <w:pPr>
              <w:jc w:val="center"/>
            </w:pPr>
            <w:hyperlink r:id="rId8" w:history="1">
              <w:r w:rsidR="009C181A" w:rsidRPr="009C181A">
                <w:rPr>
                  <w:rStyle w:val="Hyperlink"/>
                  <w:sz w:val="16"/>
                  <w:szCs w:val="16"/>
                </w:rPr>
                <w:t>https://www.youtube.com/watch?v=EXt2jLRlaf8</w:t>
              </w:r>
            </w:hyperlink>
          </w:p>
        </w:tc>
      </w:tr>
      <w:tr w:rsidR="009C181A" w:rsidTr="004A4EE5">
        <w:tc>
          <w:tcPr>
            <w:tcW w:w="846" w:type="dxa"/>
            <w:shd w:val="clear" w:color="auto" w:fill="C5E0B3" w:themeFill="accent6" w:themeFillTint="66"/>
          </w:tcPr>
          <w:p w:rsidR="009C181A" w:rsidRPr="00B40EA7" w:rsidRDefault="0006548D" w:rsidP="00EE56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9.30</w:t>
            </w:r>
            <w:r w:rsidR="009C181A" w:rsidRPr="00B40EA7">
              <w:rPr>
                <w:b/>
                <w:sz w:val="16"/>
                <w:szCs w:val="16"/>
              </w:rPr>
              <w:t>am</w:t>
            </w:r>
          </w:p>
        </w:tc>
        <w:tc>
          <w:tcPr>
            <w:tcW w:w="2671" w:type="dxa"/>
            <w:shd w:val="clear" w:color="auto" w:fill="E2EFD9" w:themeFill="accent6" w:themeFillTint="33"/>
          </w:tcPr>
          <w:p w:rsidR="009C181A" w:rsidRDefault="00884331" w:rsidP="00EE5666">
            <w:pPr>
              <w:jc w:val="center"/>
            </w:pPr>
            <w:r>
              <w:t>English</w:t>
            </w:r>
          </w:p>
          <w:p w:rsidR="007F1D05" w:rsidRDefault="007F1D05" w:rsidP="007F1D05">
            <w:pPr>
              <w:jc w:val="center"/>
            </w:pPr>
            <w:r>
              <w:t>Pobble365.com</w:t>
            </w:r>
          </w:p>
          <w:p w:rsidR="007F1D05" w:rsidRDefault="007F1D05" w:rsidP="007F1D05">
            <w:pPr>
              <w:jc w:val="center"/>
            </w:pPr>
          </w:p>
          <w:p w:rsidR="007F1D05" w:rsidRDefault="007F1D05" w:rsidP="007F1D05">
            <w:pPr>
              <w:jc w:val="center"/>
            </w:pPr>
            <w:r>
              <w:t>Take a look at today’s image, complete the tasks beneath it</w:t>
            </w:r>
          </w:p>
          <w:p w:rsidR="00FD7AE2" w:rsidRDefault="00FD7AE2" w:rsidP="005E20F1">
            <w:pPr>
              <w:tabs>
                <w:tab w:val="left" w:pos="11412"/>
              </w:tabs>
            </w:pPr>
          </w:p>
        </w:tc>
        <w:tc>
          <w:tcPr>
            <w:tcW w:w="2954" w:type="dxa"/>
            <w:shd w:val="clear" w:color="auto" w:fill="C5E0B3" w:themeFill="accent6" w:themeFillTint="66"/>
          </w:tcPr>
          <w:p w:rsidR="009C181A" w:rsidRDefault="0006548D" w:rsidP="00884331">
            <w:pPr>
              <w:jc w:val="center"/>
            </w:pPr>
            <w:r w:rsidRPr="0006548D">
              <w:t xml:space="preserve">English </w:t>
            </w:r>
          </w:p>
          <w:p w:rsidR="007F1D05" w:rsidRDefault="00FD7AE2" w:rsidP="007F1D05">
            <w:pPr>
              <w:jc w:val="center"/>
            </w:pPr>
            <w:r>
              <w:t xml:space="preserve"> </w:t>
            </w:r>
            <w:r w:rsidR="007F1D05">
              <w:t xml:space="preserve">Pobble365.com </w:t>
            </w:r>
          </w:p>
          <w:p w:rsidR="007F1D05" w:rsidRDefault="007F1D05" w:rsidP="007F1D05">
            <w:pPr>
              <w:jc w:val="center"/>
            </w:pPr>
          </w:p>
          <w:p w:rsidR="007F1D05" w:rsidRDefault="007F1D05" w:rsidP="007F1D05">
            <w:pPr>
              <w:jc w:val="center"/>
            </w:pPr>
            <w:r>
              <w:t>Take a look at today’s image, complete the tasks beneath it</w:t>
            </w:r>
          </w:p>
          <w:p w:rsidR="00FD7AE2" w:rsidRDefault="00FD7AE2" w:rsidP="00FD7AE2">
            <w:pPr>
              <w:tabs>
                <w:tab w:val="left" w:pos="11412"/>
              </w:tabs>
            </w:pPr>
          </w:p>
        </w:tc>
        <w:tc>
          <w:tcPr>
            <w:tcW w:w="3038" w:type="dxa"/>
            <w:shd w:val="clear" w:color="auto" w:fill="E2EFD9" w:themeFill="accent6" w:themeFillTint="33"/>
          </w:tcPr>
          <w:p w:rsidR="009C181A" w:rsidRDefault="00884331" w:rsidP="00884331">
            <w:pPr>
              <w:jc w:val="center"/>
            </w:pPr>
            <w:r>
              <w:t xml:space="preserve">English </w:t>
            </w:r>
          </w:p>
          <w:p w:rsidR="007F1D05" w:rsidRDefault="00FD7AE2" w:rsidP="007F1D05">
            <w:pPr>
              <w:jc w:val="center"/>
            </w:pPr>
            <w:r>
              <w:t xml:space="preserve"> </w:t>
            </w:r>
            <w:r w:rsidR="007F1D05">
              <w:t xml:space="preserve">Pobble365.com </w:t>
            </w:r>
          </w:p>
          <w:p w:rsidR="007F1D05" w:rsidRDefault="007F1D05" w:rsidP="007F1D05">
            <w:pPr>
              <w:jc w:val="center"/>
            </w:pPr>
          </w:p>
          <w:p w:rsidR="007F1D05" w:rsidRDefault="007F1D05" w:rsidP="007F1D05">
            <w:pPr>
              <w:jc w:val="center"/>
            </w:pPr>
            <w:r>
              <w:t>Take a look at today’s image, complete the tasks beneath it</w:t>
            </w:r>
          </w:p>
          <w:p w:rsidR="00FD7AE2" w:rsidRDefault="00FD7AE2" w:rsidP="00BC33F2">
            <w:pPr>
              <w:tabs>
                <w:tab w:val="left" w:pos="11412"/>
              </w:tabs>
            </w:pPr>
          </w:p>
        </w:tc>
        <w:tc>
          <w:tcPr>
            <w:tcW w:w="2925" w:type="dxa"/>
            <w:shd w:val="clear" w:color="auto" w:fill="C5E0B3" w:themeFill="accent6" w:themeFillTint="66"/>
          </w:tcPr>
          <w:p w:rsidR="009C181A" w:rsidRDefault="0006548D" w:rsidP="00884331">
            <w:pPr>
              <w:jc w:val="center"/>
            </w:pPr>
            <w:r w:rsidRPr="0006548D">
              <w:t xml:space="preserve">English </w:t>
            </w:r>
          </w:p>
          <w:p w:rsidR="007F1D05" w:rsidRDefault="007F1D05" w:rsidP="007F1D05">
            <w:pPr>
              <w:jc w:val="center"/>
            </w:pPr>
            <w:r>
              <w:t xml:space="preserve">Pobble365.com </w:t>
            </w:r>
          </w:p>
          <w:p w:rsidR="007F1D05" w:rsidRDefault="007F1D05" w:rsidP="007F1D05">
            <w:pPr>
              <w:jc w:val="center"/>
            </w:pPr>
          </w:p>
          <w:p w:rsidR="007F1D05" w:rsidRDefault="007F1D05" w:rsidP="007F1D05">
            <w:pPr>
              <w:jc w:val="center"/>
            </w:pPr>
            <w:r>
              <w:t>Take a look at today’s image, complete the tasks beneath it</w:t>
            </w:r>
          </w:p>
          <w:p w:rsidR="000C50CE" w:rsidRDefault="000C50CE" w:rsidP="007F1D05">
            <w:pPr>
              <w:tabs>
                <w:tab w:val="left" w:pos="11412"/>
              </w:tabs>
            </w:pPr>
          </w:p>
        </w:tc>
        <w:tc>
          <w:tcPr>
            <w:tcW w:w="2954" w:type="dxa"/>
            <w:shd w:val="clear" w:color="auto" w:fill="E2EFD9" w:themeFill="accent6" w:themeFillTint="33"/>
          </w:tcPr>
          <w:p w:rsidR="009C181A" w:rsidRDefault="00884331" w:rsidP="00884331">
            <w:pPr>
              <w:jc w:val="center"/>
            </w:pPr>
            <w:r>
              <w:t xml:space="preserve">English </w:t>
            </w:r>
          </w:p>
          <w:p w:rsidR="007F1D05" w:rsidRDefault="007F1D05" w:rsidP="007F1D05">
            <w:pPr>
              <w:jc w:val="center"/>
            </w:pPr>
            <w:r>
              <w:t xml:space="preserve">Pobble365.com </w:t>
            </w:r>
          </w:p>
          <w:p w:rsidR="007F1D05" w:rsidRDefault="007F1D05" w:rsidP="007F1D05">
            <w:pPr>
              <w:jc w:val="center"/>
            </w:pPr>
          </w:p>
          <w:p w:rsidR="007F1D05" w:rsidRDefault="007F1D05" w:rsidP="007F1D05">
            <w:pPr>
              <w:jc w:val="center"/>
            </w:pPr>
            <w:r>
              <w:t>Take a look at today’s image, complete the tasks beneath it</w:t>
            </w:r>
          </w:p>
          <w:p w:rsidR="000C50CE" w:rsidRDefault="000C50CE" w:rsidP="00877897">
            <w:pPr>
              <w:tabs>
                <w:tab w:val="left" w:pos="11412"/>
              </w:tabs>
            </w:pPr>
          </w:p>
          <w:p w:rsidR="000C50CE" w:rsidRDefault="000C50CE" w:rsidP="00877897">
            <w:pPr>
              <w:tabs>
                <w:tab w:val="left" w:pos="11412"/>
              </w:tabs>
            </w:pPr>
          </w:p>
          <w:p w:rsidR="00884331" w:rsidRDefault="00884331" w:rsidP="00BC33F2">
            <w:pPr>
              <w:jc w:val="center"/>
            </w:pPr>
          </w:p>
        </w:tc>
      </w:tr>
      <w:tr w:rsidR="009C181A" w:rsidTr="004A4EE5">
        <w:tc>
          <w:tcPr>
            <w:tcW w:w="846" w:type="dxa"/>
            <w:shd w:val="clear" w:color="auto" w:fill="C5E0B3" w:themeFill="accent6" w:themeFillTint="66"/>
          </w:tcPr>
          <w:p w:rsidR="009C181A" w:rsidRPr="00B40EA7" w:rsidRDefault="009C181A" w:rsidP="00EE5666">
            <w:pPr>
              <w:jc w:val="center"/>
              <w:rPr>
                <w:b/>
                <w:sz w:val="16"/>
                <w:szCs w:val="16"/>
              </w:rPr>
            </w:pPr>
            <w:r w:rsidRPr="00B40EA7">
              <w:rPr>
                <w:b/>
                <w:sz w:val="16"/>
                <w:szCs w:val="16"/>
              </w:rPr>
              <w:t>10</w:t>
            </w:r>
            <w:r w:rsidR="0006548D">
              <w:rPr>
                <w:b/>
                <w:sz w:val="16"/>
                <w:szCs w:val="16"/>
              </w:rPr>
              <w:t>.15</w:t>
            </w:r>
            <w:r w:rsidRPr="00B40EA7">
              <w:rPr>
                <w:b/>
                <w:sz w:val="16"/>
                <w:szCs w:val="16"/>
              </w:rPr>
              <w:t>am</w:t>
            </w:r>
          </w:p>
        </w:tc>
        <w:tc>
          <w:tcPr>
            <w:tcW w:w="2671" w:type="dxa"/>
            <w:shd w:val="clear" w:color="auto" w:fill="E2EFD9" w:themeFill="accent6" w:themeFillTint="33"/>
          </w:tcPr>
          <w:p w:rsidR="009C181A" w:rsidRDefault="009C181A" w:rsidP="00EE5666">
            <w:pPr>
              <w:jc w:val="center"/>
            </w:pPr>
            <w:r>
              <w:t>Break – get some fresh air</w:t>
            </w:r>
          </w:p>
        </w:tc>
        <w:tc>
          <w:tcPr>
            <w:tcW w:w="2954" w:type="dxa"/>
            <w:shd w:val="clear" w:color="auto" w:fill="C5E0B3" w:themeFill="accent6" w:themeFillTint="66"/>
          </w:tcPr>
          <w:p w:rsidR="009C181A" w:rsidRDefault="009C181A" w:rsidP="00EE5666">
            <w:pPr>
              <w:jc w:val="center"/>
            </w:pPr>
            <w:r>
              <w:t>Break – get some fresh air</w:t>
            </w:r>
          </w:p>
        </w:tc>
        <w:tc>
          <w:tcPr>
            <w:tcW w:w="3038" w:type="dxa"/>
            <w:shd w:val="clear" w:color="auto" w:fill="E2EFD9" w:themeFill="accent6" w:themeFillTint="33"/>
          </w:tcPr>
          <w:p w:rsidR="009C181A" w:rsidRDefault="009C181A" w:rsidP="00EE5666">
            <w:pPr>
              <w:jc w:val="center"/>
            </w:pPr>
            <w:r>
              <w:t>Break – get some fresh air</w:t>
            </w:r>
          </w:p>
        </w:tc>
        <w:tc>
          <w:tcPr>
            <w:tcW w:w="2925" w:type="dxa"/>
            <w:shd w:val="clear" w:color="auto" w:fill="C5E0B3" w:themeFill="accent6" w:themeFillTint="66"/>
          </w:tcPr>
          <w:p w:rsidR="009C181A" w:rsidRDefault="009C181A" w:rsidP="00EE5666">
            <w:pPr>
              <w:jc w:val="center"/>
            </w:pPr>
            <w:r>
              <w:t>Break – get some fresh air</w:t>
            </w:r>
          </w:p>
        </w:tc>
        <w:tc>
          <w:tcPr>
            <w:tcW w:w="2954" w:type="dxa"/>
            <w:shd w:val="clear" w:color="auto" w:fill="E2EFD9" w:themeFill="accent6" w:themeFillTint="33"/>
          </w:tcPr>
          <w:p w:rsidR="009C181A" w:rsidRDefault="009C181A" w:rsidP="00EE5666">
            <w:pPr>
              <w:jc w:val="center"/>
            </w:pPr>
            <w:r>
              <w:t>Break – get some fresh air</w:t>
            </w:r>
          </w:p>
        </w:tc>
      </w:tr>
      <w:tr w:rsidR="009C181A" w:rsidTr="004A4EE5">
        <w:tc>
          <w:tcPr>
            <w:tcW w:w="846" w:type="dxa"/>
            <w:shd w:val="clear" w:color="auto" w:fill="C5E0B3" w:themeFill="accent6" w:themeFillTint="66"/>
          </w:tcPr>
          <w:p w:rsidR="009C181A" w:rsidRPr="00B40EA7" w:rsidRDefault="0006548D" w:rsidP="00EE56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10.30</w:t>
            </w:r>
            <w:r w:rsidR="009C181A" w:rsidRPr="00B40EA7">
              <w:rPr>
                <w:b/>
                <w:sz w:val="16"/>
                <w:szCs w:val="16"/>
              </w:rPr>
              <w:t>am</w:t>
            </w:r>
          </w:p>
        </w:tc>
        <w:tc>
          <w:tcPr>
            <w:tcW w:w="2671" w:type="dxa"/>
            <w:shd w:val="clear" w:color="auto" w:fill="E2EFD9" w:themeFill="accent6" w:themeFillTint="33"/>
          </w:tcPr>
          <w:p w:rsidR="009C181A" w:rsidRDefault="009C181A" w:rsidP="00EE5666">
            <w:pPr>
              <w:jc w:val="center"/>
            </w:pPr>
            <w:r>
              <w:t>Bug Club</w:t>
            </w:r>
          </w:p>
        </w:tc>
        <w:tc>
          <w:tcPr>
            <w:tcW w:w="2954" w:type="dxa"/>
            <w:shd w:val="clear" w:color="auto" w:fill="C5E0B3" w:themeFill="accent6" w:themeFillTint="66"/>
          </w:tcPr>
          <w:p w:rsidR="009C181A" w:rsidRDefault="009C181A" w:rsidP="00EE5666">
            <w:pPr>
              <w:jc w:val="center"/>
            </w:pPr>
            <w:r>
              <w:t>Bug Club</w:t>
            </w:r>
          </w:p>
        </w:tc>
        <w:tc>
          <w:tcPr>
            <w:tcW w:w="3038" w:type="dxa"/>
            <w:shd w:val="clear" w:color="auto" w:fill="E2EFD9" w:themeFill="accent6" w:themeFillTint="33"/>
          </w:tcPr>
          <w:p w:rsidR="009C181A" w:rsidRDefault="009C181A" w:rsidP="00EE5666">
            <w:pPr>
              <w:jc w:val="center"/>
            </w:pPr>
            <w:r>
              <w:t>Bug Club</w:t>
            </w:r>
          </w:p>
        </w:tc>
        <w:tc>
          <w:tcPr>
            <w:tcW w:w="2925" w:type="dxa"/>
            <w:shd w:val="clear" w:color="auto" w:fill="C5E0B3" w:themeFill="accent6" w:themeFillTint="66"/>
          </w:tcPr>
          <w:p w:rsidR="009C181A" w:rsidRDefault="009C181A" w:rsidP="00EE5666">
            <w:pPr>
              <w:jc w:val="center"/>
            </w:pPr>
            <w:r>
              <w:t>Bug Club</w:t>
            </w:r>
          </w:p>
        </w:tc>
        <w:tc>
          <w:tcPr>
            <w:tcW w:w="2954" w:type="dxa"/>
            <w:shd w:val="clear" w:color="auto" w:fill="E2EFD9" w:themeFill="accent6" w:themeFillTint="33"/>
          </w:tcPr>
          <w:p w:rsidR="009C181A" w:rsidRDefault="009C181A" w:rsidP="00EE5666">
            <w:pPr>
              <w:jc w:val="center"/>
            </w:pPr>
            <w:r>
              <w:t>Bug Club</w:t>
            </w:r>
          </w:p>
        </w:tc>
      </w:tr>
      <w:tr w:rsidR="00EE40F3" w:rsidTr="00765112">
        <w:trPr>
          <w:trHeight w:val="2148"/>
        </w:trPr>
        <w:tc>
          <w:tcPr>
            <w:tcW w:w="846" w:type="dxa"/>
            <w:shd w:val="clear" w:color="auto" w:fill="C5E0B3" w:themeFill="accent6" w:themeFillTint="66"/>
          </w:tcPr>
          <w:p w:rsidR="00EE40F3" w:rsidRPr="00B40EA7" w:rsidRDefault="00EE40F3" w:rsidP="00EE56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10.45</w:t>
            </w:r>
            <w:r w:rsidRPr="00B40EA7">
              <w:rPr>
                <w:b/>
                <w:sz w:val="16"/>
                <w:szCs w:val="16"/>
              </w:rPr>
              <w:t>am</w:t>
            </w:r>
          </w:p>
          <w:p w:rsidR="00EE40F3" w:rsidRPr="00B40EA7" w:rsidRDefault="00EE40F3" w:rsidP="00EE56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11.45</w:t>
            </w:r>
            <w:r w:rsidRPr="00B40EA7">
              <w:rPr>
                <w:b/>
                <w:sz w:val="16"/>
                <w:szCs w:val="16"/>
              </w:rPr>
              <w:t>am</w:t>
            </w:r>
          </w:p>
        </w:tc>
        <w:tc>
          <w:tcPr>
            <w:tcW w:w="2671" w:type="dxa"/>
            <w:shd w:val="clear" w:color="auto" w:fill="E2EFD9" w:themeFill="accent6" w:themeFillTint="33"/>
          </w:tcPr>
          <w:p w:rsidR="009A2C26" w:rsidRDefault="00EE40F3" w:rsidP="009C181A">
            <w:pPr>
              <w:jc w:val="center"/>
            </w:pPr>
            <w:r w:rsidRPr="0006548D">
              <w:t xml:space="preserve">Maths </w:t>
            </w:r>
          </w:p>
          <w:p w:rsidR="007F1D05" w:rsidRDefault="00D76B9A" w:rsidP="007F1D05">
            <w:pPr>
              <w:jc w:val="center"/>
            </w:pPr>
            <w:r>
              <w:t xml:space="preserve"> </w:t>
            </w:r>
            <w:hyperlink r:id="rId9" w:history="1">
              <w:r w:rsidR="00D34F6E" w:rsidRPr="0060568B">
                <w:rPr>
                  <w:rStyle w:val="Hyperlink"/>
                </w:rPr>
                <w:t>https://www.oxfordowl.co.uk/api/interactives/24471.html</w:t>
              </w:r>
            </w:hyperlink>
            <w:r w:rsidR="00D34F6E">
              <w:t xml:space="preserve"> </w:t>
            </w:r>
          </w:p>
          <w:p w:rsidR="00D34F6E" w:rsidRDefault="00D34F6E" w:rsidP="007F1D05">
            <w:pPr>
              <w:jc w:val="center"/>
            </w:pPr>
            <w:r>
              <w:t xml:space="preserve">Online activity – problem solving with rounding. </w:t>
            </w:r>
          </w:p>
          <w:p w:rsidR="00D34F6E" w:rsidRDefault="00D34F6E" w:rsidP="007F1D05">
            <w:pPr>
              <w:jc w:val="center"/>
            </w:pPr>
          </w:p>
          <w:p w:rsidR="00D34F6E" w:rsidRDefault="00D34F6E" w:rsidP="007F1D05">
            <w:pPr>
              <w:jc w:val="center"/>
            </w:pPr>
            <w:r>
              <w:t xml:space="preserve">Complete the online task. </w:t>
            </w:r>
          </w:p>
          <w:p w:rsidR="00D34F6E" w:rsidRDefault="00D34F6E" w:rsidP="007F1D05">
            <w:pPr>
              <w:jc w:val="center"/>
            </w:pPr>
          </w:p>
          <w:p w:rsidR="00D34F6E" w:rsidRDefault="00D34F6E" w:rsidP="007F1D05">
            <w:pPr>
              <w:jc w:val="center"/>
            </w:pPr>
            <w:r>
              <w:t xml:space="preserve">Extension – recap activity test base worksheet on fractions </w:t>
            </w:r>
          </w:p>
          <w:p w:rsidR="005642EB" w:rsidRDefault="005642EB" w:rsidP="00D76B9A">
            <w:pPr>
              <w:jc w:val="center"/>
            </w:pPr>
          </w:p>
        </w:tc>
        <w:tc>
          <w:tcPr>
            <w:tcW w:w="2954" w:type="dxa"/>
            <w:shd w:val="clear" w:color="auto" w:fill="C5E0B3" w:themeFill="accent6" w:themeFillTint="66"/>
          </w:tcPr>
          <w:p w:rsidR="00CE6BA6" w:rsidRDefault="00EE40F3" w:rsidP="00CE6BA6">
            <w:pPr>
              <w:jc w:val="center"/>
            </w:pPr>
            <w:r w:rsidRPr="0006548D">
              <w:t>Maths</w:t>
            </w:r>
            <w:r w:rsidR="009A2C26">
              <w:t xml:space="preserve"> </w:t>
            </w:r>
            <w:r w:rsidRPr="0006548D">
              <w:t xml:space="preserve"> </w:t>
            </w:r>
          </w:p>
          <w:p w:rsidR="007F1D05" w:rsidRDefault="00D76B9A" w:rsidP="007F1D05">
            <w:pPr>
              <w:jc w:val="center"/>
            </w:pPr>
            <w:r>
              <w:t xml:space="preserve"> </w:t>
            </w:r>
          </w:p>
          <w:p w:rsidR="00DD0854" w:rsidRDefault="00B02908" w:rsidP="00D76B9A">
            <w:pPr>
              <w:jc w:val="center"/>
            </w:pPr>
            <w:hyperlink r:id="rId10" w:history="1">
              <w:r w:rsidR="00D34F6E" w:rsidRPr="0060568B">
                <w:rPr>
                  <w:rStyle w:val="Hyperlink"/>
                </w:rPr>
                <w:t>https://www.oxfordowl.co.uk/api/interactives/24476.html</w:t>
              </w:r>
            </w:hyperlink>
            <w:r w:rsidR="00D34F6E">
              <w:t xml:space="preserve"> </w:t>
            </w:r>
          </w:p>
          <w:p w:rsidR="00D34F6E" w:rsidRDefault="00D34F6E" w:rsidP="00D76B9A">
            <w:pPr>
              <w:jc w:val="center"/>
            </w:pPr>
          </w:p>
          <w:p w:rsidR="00D34F6E" w:rsidRDefault="00D34F6E" w:rsidP="00D76B9A">
            <w:pPr>
              <w:jc w:val="center"/>
            </w:pPr>
            <w:r>
              <w:t xml:space="preserve">Online activity – problem solving with factors. </w:t>
            </w:r>
          </w:p>
          <w:p w:rsidR="00D34F6E" w:rsidRDefault="00D34F6E" w:rsidP="00D76B9A">
            <w:pPr>
              <w:jc w:val="center"/>
            </w:pPr>
          </w:p>
          <w:p w:rsidR="00D34F6E" w:rsidRDefault="00D34F6E" w:rsidP="00D76B9A">
            <w:pPr>
              <w:jc w:val="center"/>
            </w:pPr>
            <w:r>
              <w:t xml:space="preserve">Complete the online task </w:t>
            </w:r>
          </w:p>
          <w:p w:rsidR="00D34F6E" w:rsidRDefault="00D34F6E" w:rsidP="00D76B9A">
            <w:pPr>
              <w:jc w:val="center"/>
            </w:pPr>
          </w:p>
          <w:p w:rsidR="00D34F6E" w:rsidRDefault="00D34F6E" w:rsidP="00D76B9A">
            <w:pPr>
              <w:jc w:val="center"/>
            </w:pPr>
            <w:r>
              <w:t xml:space="preserve">Extension – recap activity </w:t>
            </w:r>
          </w:p>
          <w:p w:rsidR="00D34F6E" w:rsidRDefault="00D34F6E" w:rsidP="00D76B9A">
            <w:pPr>
              <w:jc w:val="center"/>
            </w:pPr>
            <w:r>
              <w:t xml:space="preserve">Test base worksheet on fractions. </w:t>
            </w:r>
          </w:p>
        </w:tc>
        <w:tc>
          <w:tcPr>
            <w:tcW w:w="3038" w:type="dxa"/>
            <w:shd w:val="clear" w:color="auto" w:fill="E2EFD9" w:themeFill="accent6" w:themeFillTint="33"/>
          </w:tcPr>
          <w:p w:rsidR="009A2C26" w:rsidRDefault="00EE40F3" w:rsidP="009C181A">
            <w:pPr>
              <w:jc w:val="center"/>
            </w:pPr>
            <w:r w:rsidRPr="0006548D">
              <w:t xml:space="preserve">Maths </w:t>
            </w:r>
            <w:r w:rsidR="009A2C26">
              <w:t xml:space="preserve"> </w:t>
            </w:r>
          </w:p>
          <w:p w:rsidR="007F1D05" w:rsidRDefault="00D76B9A" w:rsidP="007F1D05">
            <w:pPr>
              <w:jc w:val="center"/>
            </w:pPr>
            <w:r>
              <w:t xml:space="preserve"> </w:t>
            </w:r>
          </w:p>
          <w:p w:rsidR="00D34F6E" w:rsidRDefault="00B02908" w:rsidP="007F1D05">
            <w:pPr>
              <w:jc w:val="center"/>
            </w:pPr>
            <w:hyperlink r:id="rId11" w:history="1">
              <w:r w:rsidR="00D34F6E" w:rsidRPr="0060568B">
                <w:rPr>
                  <w:rStyle w:val="Hyperlink"/>
                </w:rPr>
                <w:t>https://www.oxfordowl.co.uk/api/interactives/24443.html</w:t>
              </w:r>
            </w:hyperlink>
            <w:r w:rsidR="00D34F6E">
              <w:t xml:space="preserve"> </w:t>
            </w:r>
          </w:p>
          <w:p w:rsidR="00D34F6E" w:rsidRDefault="00D34F6E" w:rsidP="007F1D05">
            <w:pPr>
              <w:jc w:val="center"/>
            </w:pPr>
          </w:p>
          <w:p w:rsidR="00D34F6E" w:rsidRDefault="00D34F6E" w:rsidP="007F1D05">
            <w:pPr>
              <w:jc w:val="center"/>
            </w:pPr>
            <w:r>
              <w:t xml:space="preserve">Online activity – problem solving with negative numbers. </w:t>
            </w:r>
          </w:p>
          <w:p w:rsidR="00D34F6E" w:rsidRDefault="00D34F6E" w:rsidP="007F1D05">
            <w:pPr>
              <w:jc w:val="center"/>
            </w:pPr>
          </w:p>
          <w:p w:rsidR="00D34F6E" w:rsidRDefault="00D34F6E" w:rsidP="007F1D05">
            <w:pPr>
              <w:jc w:val="center"/>
            </w:pPr>
            <w:r>
              <w:t xml:space="preserve">Complete the online task </w:t>
            </w:r>
          </w:p>
          <w:p w:rsidR="00D34F6E" w:rsidRDefault="00D34F6E" w:rsidP="007F1D05">
            <w:pPr>
              <w:jc w:val="center"/>
            </w:pPr>
          </w:p>
          <w:p w:rsidR="00D34F6E" w:rsidRDefault="00D34F6E" w:rsidP="007F1D05">
            <w:pPr>
              <w:jc w:val="center"/>
            </w:pPr>
            <w:r>
              <w:t xml:space="preserve">Extension – recap activity on Decimals </w:t>
            </w:r>
          </w:p>
          <w:p w:rsidR="00724230" w:rsidRDefault="00724230" w:rsidP="009C181A">
            <w:pPr>
              <w:jc w:val="center"/>
            </w:pPr>
          </w:p>
        </w:tc>
        <w:tc>
          <w:tcPr>
            <w:tcW w:w="2925" w:type="dxa"/>
            <w:shd w:val="clear" w:color="auto" w:fill="C5E0B3" w:themeFill="accent6" w:themeFillTint="66"/>
          </w:tcPr>
          <w:p w:rsidR="00EE40F3" w:rsidRDefault="00EE40F3" w:rsidP="00CE6BA6">
            <w:pPr>
              <w:jc w:val="center"/>
            </w:pPr>
            <w:r w:rsidRPr="0006548D">
              <w:t xml:space="preserve">Maths  </w:t>
            </w:r>
          </w:p>
          <w:p w:rsidR="00D76B9A" w:rsidRDefault="00D76B9A" w:rsidP="00D76B9A">
            <w:pPr>
              <w:jc w:val="center"/>
            </w:pPr>
            <w:r>
              <w:t xml:space="preserve"> </w:t>
            </w:r>
          </w:p>
          <w:p w:rsidR="00D34F6E" w:rsidRDefault="00B02908" w:rsidP="00D76B9A">
            <w:pPr>
              <w:jc w:val="center"/>
            </w:pPr>
            <w:hyperlink r:id="rId12" w:history="1">
              <w:r w:rsidR="00D34F6E" w:rsidRPr="0060568B">
                <w:rPr>
                  <w:rStyle w:val="Hyperlink"/>
                </w:rPr>
                <w:t>https://www.oxfordowl.co.uk/api/interactives/24468.html</w:t>
              </w:r>
            </w:hyperlink>
            <w:r w:rsidR="00D34F6E">
              <w:t xml:space="preserve"> </w:t>
            </w:r>
          </w:p>
          <w:p w:rsidR="00D34F6E" w:rsidRDefault="00D34F6E" w:rsidP="00D76B9A">
            <w:pPr>
              <w:jc w:val="center"/>
            </w:pPr>
          </w:p>
          <w:p w:rsidR="00D34F6E" w:rsidRDefault="00D34F6E" w:rsidP="00D76B9A">
            <w:pPr>
              <w:jc w:val="center"/>
            </w:pPr>
            <w:r>
              <w:t xml:space="preserve">Online activity – order of operations. </w:t>
            </w:r>
          </w:p>
          <w:p w:rsidR="00D34F6E" w:rsidRDefault="00D34F6E" w:rsidP="00D76B9A">
            <w:pPr>
              <w:jc w:val="center"/>
            </w:pPr>
          </w:p>
          <w:p w:rsidR="00D34F6E" w:rsidRDefault="00D34F6E" w:rsidP="00D76B9A">
            <w:pPr>
              <w:jc w:val="center"/>
            </w:pPr>
            <w:r>
              <w:t xml:space="preserve">Complete the online task </w:t>
            </w:r>
          </w:p>
          <w:p w:rsidR="00D34F6E" w:rsidRDefault="00D34F6E" w:rsidP="00D76B9A">
            <w:pPr>
              <w:jc w:val="center"/>
            </w:pPr>
          </w:p>
          <w:p w:rsidR="00D34F6E" w:rsidRPr="00D76B9A" w:rsidRDefault="00D34F6E" w:rsidP="00D76B9A">
            <w:pPr>
              <w:jc w:val="center"/>
            </w:pPr>
            <w:r>
              <w:t xml:space="preserve">Extension – recap activity percentages </w:t>
            </w:r>
          </w:p>
        </w:tc>
        <w:tc>
          <w:tcPr>
            <w:tcW w:w="2954" w:type="dxa"/>
            <w:shd w:val="clear" w:color="auto" w:fill="E2EFD9" w:themeFill="accent6" w:themeFillTint="33"/>
          </w:tcPr>
          <w:p w:rsidR="00EE40F3" w:rsidRDefault="00EE40F3" w:rsidP="00CE6BA6">
            <w:pPr>
              <w:jc w:val="center"/>
            </w:pPr>
            <w:r w:rsidRPr="0006548D">
              <w:t xml:space="preserve">Maths </w:t>
            </w:r>
          </w:p>
          <w:p w:rsidR="005B0DF0" w:rsidRDefault="00D76B9A" w:rsidP="007F1D05">
            <w:pPr>
              <w:jc w:val="center"/>
            </w:pPr>
            <w:r>
              <w:t xml:space="preserve"> </w:t>
            </w:r>
            <w:r w:rsidR="005B0DF0">
              <w:t xml:space="preserve"> </w:t>
            </w:r>
          </w:p>
          <w:p w:rsidR="00D34F6E" w:rsidRDefault="00B02908" w:rsidP="007F1D05">
            <w:pPr>
              <w:jc w:val="center"/>
            </w:pPr>
            <w:hyperlink r:id="rId13" w:history="1">
              <w:r w:rsidR="00D34F6E" w:rsidRPr="0060568B">
                <w:rPr>
                  <w:rStyle w:val="Hyperlink"/>
                </w:rPr>
                <w:t>https://www.oxfordowl.co.uk/api/interactives/24500.html</w:t>
              </w:r>
            </w:hyperlink>
            <w:r w:rsidR="00D34F6E">
              <w:t xml:space="preserve"> </w:t>
            </w:r>
          </w:p>
          <w:p w:rsidR="00D34F6E" w:rsidRDefault="00D34F6E" w:rsidP="007F1D05">
            <w:pPr>
              <w:jc w:val="center"/>
            </w:pPr>
          </w:p>
          <w:p w:rsidR="00D34F6E" w:rsidRDefault="00D34F6E" w:rsidP="007F1D05">
            <w:pPr>
              <w:jc w:val="center"/>
            </w:pPr>
            <w:r>
              <w:t xml:space="preserve">Online activity – multi-step problems. </w:t>
            </w:r>
          </w:p>
          <w:p w:rsidR="00D34F6E" w:rsidRDefault="00D34F6E" w:rsidP="007F1D05">
            <w:pPr>
              <w:jc w:val="center"/>
            </w:pPr>
          </w:p>
          <w:p w:rsidR="00D34F6E" w:rsidRDefault="00D34F6E" w:rsidP="007F1D05">
            <w:pPr>
              <w:jc w:val="center"/>
            </w:pPr>
            <w:r>
              <w:t xml:space="preserve">Complete the online task. </w:t>
            </w:r>
          </w:p>
          <w:p w:rsidR="00D34F6E" w:rsidRDefault="00D34F6E" w:rsidP="007F1D05">
            <w:pPr>
              <w:jc w:val="center"/>
            </w:pPr>
          </w:p>
          <w:p w:rsidR="00D34F6E" w:rsidRPr="00D76B9A" w:rsidRDefault="00D34F6E" w:rsidP="007F1D05">
            <w:pPr>
              <w:jc w:val="center"/>
            </w:pPr>
            <w:r>
              <w:t xml:space="preserve">Extension – recap fractions, decimals and percentages </w:t>
            </w:r>
          </w:p>
        </w:tc>
      </w:tr>
      <w:tr w:rsidR="009C181A" w:rsidTr="004A4EE5">
        <w:tc>
          <w:tcPr>
            <w:tcW w:w="846" w:type="dxa"/>
            <w:shd w:val="clear" w:color="auto" w:fill="C5E0B3" w:themeFill="accent6" w:themeFillTint="66"/>
          </w:tcPr>
          <w:p w:rsidR="009C181A" w:rsidRPr="00B40EA7" w:rsidRDefault="00EE40F3" w:rsidP="00EE56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11.45-12pm</w:t>
            </w:r>
          </w:p>
        </w:tc>
        <w:tc>
          <w:tcPr>
            <w:tcW w:w="2671" w:type="dxa"/>
            <w:shd w:val="clear" w:color="auto" w:fill="E2EFD9" w:themeFill="accent6" w:themeFillTint="33"/>
          </w:tcPr>
          <w:p w:rsidR="009C181A" w:rsidRDefault="00B717AC" w:rsidP="009C181A">
            <w:pPr>
              <w:jc w:val="center"/>
            </w:pPr>
            <w:r>
              <w:t>ERIC</w:t>
            </w:r>
          </w:p>
        </w:tc>
        <w:tc>
          <w:tcPr>
            <w:tcW w:w="2954" w:type="dxa"/>
            <w:shd w:val="clear" w:color="auto" w:fill="C5E0B3" w:themeFill="accent6" w:themeFillTint="66"/>
          </w:tcPr>
          <w:p w:rsidR="009C181A" w:rsidRDefault="00B717AC" w:rsidP="009C181A">
            <w:pPr>
              <w:jc w:val="center"/>
            </w:pPr>
            <w:r>
              <w:t>ERIC</w:t>
            </w:r>
          </w:p>
        </w:tc>
        <w:tc>
          <w:tcPr>
            <w:tcW w:w="3038" w:type="dxa"/>
            <w:shd w:val="clear" w:color="auto" w:fill="E2EFD9" w:themeFill="accent6" w:themeFillTint="33"/>
          </w:tcPr>
          <w:p w:rsidR="009C181A" w:rsidRDefault="00B717AC" w:rsidP="009C181A">
            <w:pPr>
              <w:jc w:val="center"/>
            </w:pPr>
            <w:r>
              <w:t>ERIC</w:t>
            </w:r>
          </w:p>
        </w:tc>
        <w:tc>
          <w:tcPr>
            <w:tcW w:w="2925" w:type="dxa"/>
            <w:shd w:val="clear" w:color="auto" w:fill="C5E0B3" w:themeFill="accent6" w:themeFillTint="66"/>
          </w:tcPr>
          <w:p w:rsidR="009C181A" w:rsidRDefault="00B717AC" w:rsidP="009C181A">
            <w:pPr>
              <w:jc w:val="center"/>
            </w:pPr>
            <w:r>
              <w:t>ERIC</w:t>
            </w:r>
          </w:p>
        </w:tc>
        <w:tc>
          <w:tcPr>
            <w:tcW w:w="2954" w:type="dxa"/>
            <w:shd w:val="clear" w:color="auto" w:fill="E2EFD9" w:themeFill="accent6" w:themeFillTint="33"/>
          </w:tcPr>
          <w:p w:rsidR="009C181A" w:rsidRDefault="00B717AC" w:rsidP="009C181A">
            <w:pPr>
              <w:jc w:val="center"/>
            </w:pPr>
            <w:r>
              <w:t>ERIC</w:t>
            </w:r>
          </w:p>
        </w:tc>
      </w:tr>
      <w:tr w:rsidR="00B717AC" w:rsidTr="004A4EE5">
        <w:tc>
          <w:tcPr>
            <w:tcW w:w="846" w:type="dxa"/>
            <w:shd w:val="clear" w:color="auto" w:fill="C5E0B3" w:themeFill="accent6" w:themeFillTint="66"/>
          </w:tcPr>
          <w:p w:rsidR="00B717AC" w:rsidRPr="00B40EA7" w:rsidRDefault="00EE40F3" w:rsidP="00B717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="00B717AC" w:rsidRPr="00B40EA7">
              <w:rPr>
                <w:b/>
                <w:sz w:val="16"/>
                <w:szCs w:val="16"/>
              </w:rPr>
              <w:t>pm</w:t>
            </w:r>
            <w:r>
              <w:rPr>
                <w:b/>
                <w:sz w:val="16"/>
                <w:szCs w:val="16"/>
              </w:rPr>
              <w:t>-12.30pm</w:t>
            </w:r>
          </w:p>
        </w:tc>
        <w:tc>
          <w:tcPr>
            <w:tcW w:w="2671" w:type="dxa"/>
            <w:shd w:val="clear" w:color="auto" w:fill="E2EFD9" w:themeFill="accent6" w:themeFillTint="33"/>
          </w:tcPr>
          <w:p w:rsidR="00B717AC" w:rsidRDefault="005F0C93" w:rsidP="00B717AC">
            <w:pPr>
              <w:jc w:val="center"/>
            </w:pPr>
            <w:proofErr w:type="spellStart"/>
            <w:r>
              <w:t>SPaG</w:t>
            </w:r>
            <w:proofErr w:type="spellEnd"/>
            <w:r>
              <w:t xml:space="preserve"> </w:t>
            </w:r>
          </w:p>
          <w:p w:rsidR="005F0C93" w:rsidRPr="009C181A" w:rsidRDefault="005F0C93" w:rsidP="00B717AC">
            <w:pPr>
              <w:jc w:val="center"/>
              <w:rPr>
                <w:sz w:val="16"/>
                <w:szCs w:val="16"/>
              </w:rPr>
            </w:pPr>
            <w:r>
              <w:t xml:space="preserve">Century Tech </w:t>
            </w:r>
          </w:p>
        </w:tc>
        <w:tc>
          <w:tcPr>
            <w:tcW w:w="2954" w:type="dxa"/>
            <w:shd w:val="clear" w:color="auto" w:fill="C5E0B3" w:themeFill="accent6" w:themeFillTint="66"/>
          </w:tcPr>
          <w:p w:rsidR="00B717AC" w:rsidRDefault="005F0C93" w:rsidP="00B717AC">
            <w:pPr>
              <w:jc w:val="center"/>
            </w:pPr>
            <w:proofErr w:type="spellStart"/>
            <w:r>
              <w:t>SPaG</w:t>
            </w:r>
            <w:proofErr w:type="spellEnd"/>
            <w:r>
              <w:t xml:space="preserve"> </w:t>
            </w:r>
          </w:p>
          <w:p w:rsidR="005F0C93" w:rsidRPr="009C181A" w:rsidRDefault="005F0C93" w:rsidP="00B717AC">
            <w:pPr>
              <w:jc w:val="center"/>
              <w:rPr>
                <w:sz w:val="16"/>
                <w:szCs w:val="16"/>
              </w:rPr>
            </w:pPr>
            <w:r>
              <w:t xml:space="preserve">Century Tech </w:t>
            </w:r>
          </w:p>
        </w:tc>
        <w:tc>
          <w:tcPr>
            <w:tcW w:w="3038" w:type="dxa"/>
            <w:shd w:val="clear" w:color="auto" w:fill="E2EFD9" w:themeFill="accent6" w:themeFillTint="33"/>
          </w:tcPr>
          <w:p w:rsidR="00B717AC" w:rsidRDefault="005F0C93" w:rsidP="005F0C93">
            <w:pPr>
              <w:jc w:val="center"/>
            </w:pPr>
            <w:proofErr w:type="spellStart"/>
            <w:r>
              <w:t>SPaG</w:t>
            </w:r>
            <w:proofErr w:type="spellEnd"/>
          </w:p>
          <w:p w:rsidR="005F0C93" w:rsidRPr="009C181A" w:rsidRDefault="005F0C93" w:rsidP="005F0C93">
            <w:pPr>
              <w:jc w:val="center"/>
              <w:rPr>
                <w:sz w:val="16"/>
                <w:szCs w:val="16"/>
              </w:rPr>
            </w:pPr>
            <w:r>
              <w:t>Century Tech</w:t>
            </w:r>
          </w:p>
        </w:tc>
        <w:tc>
          <w:tcPr>
            <w:tcW w:w="2925" w:type="dxa"/>
            <w:shd w:val="clear" w:color="auto" w:fill="C5E0B3" w:themeFill="accent6" w:themeFillTint="66"/>
          </w:tcPr>
          <w:p w:rsidR="00B717AC" w:rsidRDefault="005F0C93" w:rsidP="00B717AC">
            <w:pPr>
              <w:jc w:val="center"/>
            </w:pPr>
            <w:proofErr w:type="spellStart"/>
            <w:r>
              <w:t>SPaG</w:t>
            </w:r>
            <w:proofErr w:type="spellEnd"/>
            <w:r>
              <w:t xml:space="preserve"> </w:t>
            </w:r>
          </w:p>
          <w:p w:rsidR="005F0C93" w:rsidRDefault="005F0C93" w:rsidP="00B717AC">
            <w:pPr>
              <w:jc w:val="center"/>
            </w:pPr>
            <w:r>
              <w:t>Century Tech</w:t>
            </w:r>
          </w:p>
        </w:tc>
        <w:tc>
          <w:tcPr>
            <w:tcW w:w="2954" w:type="dxa"/>
            <w:shd w:val="clear" w:color="auto" w:fill="E2EFD9" w:themeFill="accent6" w:themeFillTint="33"/>
          </w:tcPr>
          <w:p w:rsidR="00B717AC" w:rsidRDefault="005F0C93" w:rsidP="00B717AC">
            <w:pPr>
              <w:jc w:val="center"/>
            </w:pPr>
            <w:proofErr w:type="spellStart"/>
            <w:r>
              <w:t>SPaG</w:t>
            </w:r>
            <w:proofErr w:type="spellEnd"/>
            <w:r>
              <w:t xml:space="preserve"> </w:t>
            </w:r>
          </w:p>
          <w:p w:rsidR="005F0C93" w:rsidRDefault="005F0C93" w:rsidP="00B717AC">
            <w:pPr>
              <w:jc w:val="center"/>
            </w:pPr>
            <w:r>
              <w:t>Century Tech</w:t>
            </w:r>
          </w:p>
        </w:tc>
      </w:tr>
      <w:tr w:rsidR="00B717AC" w:rsidTr="004A4EE5">
        <w:tc>
          <w:tcPr>
            <w:tcW w:w="846" w:type="dxa"/>
            <w:shd w:val="clear" w:color="auto" w:fill="C5E0B3" w:themeFill="accent6" w:themeFillTint="66"/>
          </w:tcPr>
          <w:p w:rsidR="00B717AC" w:rsidRPr="00B40EA7" w:rsidRDefault="005F0C93" w:rsidP="00B717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1.30pm-2.30pm</w:t>
            </w:r>
          </w:p>
        </w:tc>
        <w:tc>
          <w:tcPr>
            <w:tcW w:w="2671" w:type="dxa"/>
            <w:shd w:val="clear" w:color="auto" w:fill="E2EFD9" w:themeFill="accent6" w:themeFillTint="33"/>
          </w:tcPr>
          <w:p w:rsidR="00E21111" w:rsidRDefault="00B30989" w:rsidP="005E20F1">
            <w:pPr>
              <w:jc w:val="center"/>
            </w:pPr>
            <w:r>
              <w:t>DT</w:t>
            </w:r>
          </w:p>
          <w:p w:rsidR="00B30989" w:rsidRDefault="00B30989" w:rsidP="00B30989">
            <w:pPr>
              <w:jc w:val="center"/>
            </w:pPr>
            <w:r>
              <w:t>Design a new invention to help someone in today’s current situation</w:t>
            </w:r>
            <w:r w:rsidR="003C247E">
              <w:t>.</w:t>
            </w:r>
          </w:p>
          <w:p w:rsidR="00B30989" w:rsidRDefault="00B30989" w:rsidP="00B30989">
            <w:pPr>
              <w:jc w:val="center"/>
            </w:pPr>
          </w:p>
          <w:p w:rsidR="003C247E" w:rsidRPr="005F0C93" w:rsidRDefault="00B30989" w:rsidP="00B30989">
            <w:pPr>
              <w:jc w:val="center"/>
            </w:pPr>
            <w:r>
              <w:t>It can be anything at all, the sky is the limit. It may help with the current covid-19 pandemic, help those who are homeless, maybe even just something for looking after a pet?</w:t>
            </w:r>
            <w:r w:rsidR="003C247E">
              <w:t xml:space="preserve"> </w:t>
            </w:r>
          </w:p>
        </w:tc>
        <w:tc>
          <w:tcPr>
            <w:tcW w:w="2954" w:type="dxa"/>
            <w:shd w:val="clear" w:color="auto" w:fill="C5E0B3" w:themeFill="accent6" w:themeFillTint="66"/>
          </w:tcPr>
          <w:p w:rsidR="000345FB" w:rsidRDefault="00A17BDB" w:rsidP="00A17BDB">
            <w:pPr>
              <w:jc w:val="center"/>
            </w:pPr>
            <w:r>
              <w:lastRenderedPageBreak/>
              <w:t>History</w:t>
            </w:r>
          </w:p>
          <w:p w:rsidR="00A17BDB" w:rsidRDefault="00A17BDB" w:rsidP="00A17BDB">
            <w:pPr>
              <w:jc w:val="center"/>
            </w:pPr>
            <w:r>
              <w:t xml:space="preserve">Research into potential attempts people have made </w:t>
            </w:r>
            <w:r>
              <w:lastRenderedPageBreak/>
              <w:t>into making your product or something similar.</w:t>
            </w:r>
          </w:p>
          <w:p w:rsidR="00A17BDB" w:rsidRDefault="00A17BDB" w:rsidP="00A17BDB">
            <w:pPr>
              <w:jc w:val="center"/>
            </w:pPr>
          </w:p>
          <w:p w:rsidR="00A17BDB" w:rsidRDefault="00A17BDB" w:rsidP="00A17BDB">
            <w:pPr>
              <w:jc w:val="center"/>
            </w:pPr>
            <w:r>
              <w:t>What did they do?</w:t>
            </w:r>
          </w:p>
          <w:p w:rsidR="00A17BDB" w:rsidRDefault="00A17BDB" w:rsidP="00A17BDB">
            <w:pPr>
              <w:jc w:val="center"/>
            </w:pPr>
            <w:r>
              <w:t>Was it successful?</w:t>
            </w:r>
          </w:p>
          <w:p w:rsidR="00A17BDB" w:rsidRDefault="00A17BDB" w:rsidP="00A17BDB">
            <w:pPr>
              <w:jc w:val="center"/>
            </w:pPr>
            <w:r>
              <w:t>What did they learn from their experience?</w:t>
            </w:r>
          </w:p>
          <w:p w:rsidR="00A17BDB" w:rsidRDefault="00A17BDB" w:rsidP="00A17BDB">
            <w:pPr>
              <w:jc w:val="center"/>
            </w:pPr>
            <w:r>
              <w:t>What have you learnt from them?</w:t>
            </w:r>
          </w:p>
          <w:p w:rsidR="00A17BDB" w:rsidRPr="005F0C93" w:rsidRDefault="00A17BDB" w:rsidP="00A17BDB">
            <w:pPr>
              <w:jc w:val="center"/>
            </w:pPr>
            <w:r>
              <w:t>How are you going to use this to support your new invention?</w:t>
            </w:r>
          </w:p>
        </w:tc>
        <w:tc>
          <w:tcPr>
            <w:tcW w:w="3038" w:type="dxa"/>
            <w:shd w:val="clear" w:color="auto" w:fill="E2EFD9" w:themeFill="accent6" w:themeFillTint="33"/>
          </w:tcPr>
          <w:p w:rsidR="00A17BDB" w:rsidRDefault="00A17BDB" w:rsidP="00A17BDB">
            <w:pPr>
              <w:jc w:val="center"/>
            </w:pPr>
            <w:r>
              <w:lastRenderedPageBreak/>
              <w:t xml:space="preserve">Geography </w:t>
            </w:r>
          </w:p>
          <w:p w:rsidR="00A17BDB" w:rsidRDefault="00A17BDB" w:rsidP="00A17BDB">
            <w:pPr>
              <w:jc w:val="center"/>
            </w:pPr>
            <w:r>
              <w:t>Where will you be selling your invention?</w:t>
            </w:r>
          </w:p>
          <w:p w:rsidR="00A17BDB" w:rsidRDefault="00A17BDB" w:rsidP="00A17BDB">
            <w:pPr>
              <w:jc w:val="center"/>
            </w:pPr>
            <w:r>
              <w:lastRenderedPageBreak/>
              <w:t>Research where your invention will be most beneficial.</w:t>
            </w:r>
          </w:p>
          <w:p w:rsidR="00A17BDB" w:rsidRDefault="00A17BDB" w:rsidP="00A17BDB">
            <w:pPr>
              <w:jc w:val="center"/>
            </w:pPr>
            <w:r>
              <w:t>Where will you source your materials, workers, land to build?</w:t>
            </w:r>
          </w:p>
          <w:p w:rsidR="00B30989" w:rsidRPr="00B30989" w:rsidRDefault="00A17BDB" w:rsidP="00B30989">
            <w:pPr>
              <w:jc w:val="center"/>
            </w:pPr>
            <w:r>
              <w:t>Write up a plan of action for your new venture</w:t>
            </w:r>
          </w:p>
        </w:tc>
        <w:tc>
          <w:tcPr>
            <w:tcW w:w="2925" w:type="dxa"/>
            <w:shd w:val="clear" w:color="auto" w:fill="C5E0B3" w:themeFill="accent6" w:themeFillTint="66"/>
          </w:tcPr>
          <w:p w:rsidR="00A17BDB" w:rsidRDefault="00A17BDB" w:rsidP="00A17BDB">
            <w:pPr>
              <w:jc w:val="center"/>
            </w:pPr>
            <w:r>
              <w:lastRenderedPageBreak/>
              <w:t>Art</w:t>
            </w:r>
          </w:p>
          <w:p w:rsidR="00A17BDB" w:rsidRDefault="00A17BDB" w:rsidP="00A17BDB">
            <w:pPr>
              <w:jc w:val="center"/>
            </w:pPr>
            <w:r>
              <w:t>Create some advertisements, posters, packaging, logos, a mascot.</w:t>
            </w:r>
          </w:p>
          <w:p w:rsidR="00A17BDB" w:rsidRDefault="00A17BDB" w:rsidP="00A17BDB">
            <w:pPr>
              <w:jc w:val="center"/>
            </w:pPr>
          </w:p>
          <w:p w:rsidR="00A17BDB" w:rsidRDefault="00A17BDB" w:rsidP="00A17BDB">
            <w:pPr>
              <w:jc w:val="center"/>
            </w:pPr>
            <w:r>
              <w:t xml:space="preserve">Create a plan for a radio and </w:t>
            </w:r>
            <w:proofErr w:type="spellStart"/>
            <w:r>
              <w:t>tv</w:t>
            </w:r>
            <w:proofErr w:type="spellEnd"/>
            <w:r>
              <w:t xml:space="preserve"> advertisement.</w:t>
            </w:r>
          </w:p>
          <w:p w:rsidR="005E20F1" w:rsidRPr="005E20F1" w:rsidRDefault="00A17BDB" w:rsidP="00A17BDB">
            <w:pPr>
              <w:jc w:val="center"/>
            </w:pPr>
            <w:r>
              <w:t>Who would you like to star in your adverts?</w:t>
            </w:r>
          </w:p>
        </w:tc>
        <w:tc>
          <w:tcPr>
            <w:tcW w:w="2954" w:type="dxa"/>
            <w:shd w:val="clear" w:color="auto" w:fill="E2EFD9" w:themeFill="accent6" w:themeFillTint="33"/>
          </w:tcPr>
          <w:p w:rsidR="00A17BDB" w:rsidRDefault="00A17BDB" w:rsidP="00A17BDB">
            <w:pPr>
              <w:jc w:val="center"/>
            </w:pPr>
            <w:r>
              <w:lastRenderedPageBreak/>
              <w:t>IT</w:t>
            </w:r>
          </w:p>
          <w:p w:rsidR="00A17BDB" w:rsidRDefault="00A17BDB" w:rsidP="00A17BDB">
            <w:pPr>
              <w:jc w:val="center"/>
            </w:pPr>
          </w:p>
          <w:p w:rsidR="00A17BDB" w:rsidRDefault="00A17BDB" w:rsidP="00A17BDB">
            <w:pPr>
              <w:jc w:val="center"/>
            </w:pPr>
            <w:r>
              <w:t xml:space="preserve">Create a presentation you will use to help you market your </w:t>
            </w:r>
            <w:r>
              <w:lastRenderedPageBreak/>
              <w:t>new invention, imagine you are on Dragon’s Den how will you persuade someone to support your business/invention?</w:t>
            </w:r>
          </w:p>
          <w:p w:rsidR="00B30989" w:rsidRPr="005E20F1" w:rsidRDefault="00B30989" w:rsidP="00A17BDB">
            <w:pPr>
              <w:jc w:val="center"/>
            </w:pPr>
          </w:p>
        </w:tc>
      </w:tr>
      <w:tr w:rsidR="005F0C93" w:rsidTr="004A4EE5">
        <w:tc>
          <w:tcPr>
            <w:tcW w:w="846" w:type="dxa"/>
            <w:shd w:val="clear" w:color="auto" w:fill="C5E0B3" w:themeFill="accent6" w:themeFillTint="66"/>
          </w:tcPr>
          <w:p w:rsidR="005F0C93" w:rsidRDefault="005F0C93" w:rsidP="00B717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2.30pm-3pm</w:t>
            </w:r>
          </w:p>
        </w:tc>
        <w:tc>
          <w:tcPr>
            <w:tcW w:w="2671" w:type="dxa"/>
            <w:shd w:val="clear" w:color="auto" w:fill="E2EFD9" w:themeFill="accent6" w:themeFillTint="33"/>
          </w:tcPr>
          <w:p w:rsidR="005F0C93" w:rsidRDefault="005F0C93" w:rsidP="005F0C93">
            <w:pPr>
              <w:jc w:val="center"/>
            </w:pPr>
            <w:r>
              <w:t>Creative activity –</w:t>
            </w:r>
          </w:p>
          <w:p w:rsidR="005F0C93" w:rsidRPr="005F0C93" w:rsidRDefault="00B02908" w:rsidP="005F0C93">
            <w:pPr>
              <w:jc w:val="center"/>
            </w:pPr>
            <w:hyperlink r:id="rId14" w:history="1">
              <w:r w:rsidR="005F0C93" w:rsidRPr="006F65B9">
                <w:rPr>
                  <w:rStyle w:val="Hyperlink"/>
                </w:rPr>
                <w:t>http://www.robbiddulph.com/draw-with-rob</w:t>
              </w:r>
            </w:hyperlink>
            <w:r w:rsidR="005F0C93">
              <w:t xml:space="preserve"> </w:t>
            </w:r>
          </w:p>
        </w:tc>
        <w:tc>
          <w:tcPr>
            <w:tcW w:w="2954" w:type="dxa"/>
            <w:shd w:val="clear" w:color="auto" w:fill="C5E0B3" w:themeFill="accent6" w:themeFillTint="66"/>
          </w:tcPr>
          <w:p w:rsidR="005F0C93" w:rsidRDefault="005F0C93" w:rsidP="005F0C93">
            <w:pPr>
              <w:jc w:val="center"/>
            </w:pPr>
            <w:r>
              <w:t>Creative activity –</w:t>
            </w:r>
          </w:p>
          <w:p w:rsidR="005F0C93" w:rsidRDefault="00B02908" w:rsidP="005F0C93">
            <w:pPr>
              <w:jc w:val="center"/>
            </w:pPr>
            <w:hyperlink r:id="rId15" w:history="1">
              <w:r w:rsidR="005F0C93" w:rsidRPr="006F65B9">
                <w:rPr>
                  <w:rStyle w:val="Hyperlink"/>
                </w:rPr>
                <w:t>http://www.robbiddulph.com/draw-with-rob</w:t>
              </w:r>
            </w:hyperlink>
            <w:r w:rsidR="005F0C93">
              <w:t xml:space="preserve"> </w:t>
            </w:r>
          </w:p>
        </w:tc>
        <w:tc>
          <w:tcPr>
            <w:tcW w:w="3038" w:type="dxa"/>
            <w:shd w:val="clear" w:color="auto" w:fill="E2EFD9" w:themeFill="accent6" w:themeFillTint="33"/>
          </w:tcPr>
          <w:p w:rsidR="005F0C93" w:rsidRDefault="005F0C93" w:rsidP="005F0C93">
            <w:pPr>
              <w:jc w:val="center"/>
            </w:pPr>
            <w:r>
              <w:t>Creative activity –</w:t>
            </w:r>
          </w:p>
          <w:p w:rsidR="005F0C93" w:rsidRDefault="00B02908" w:rsidP="005F0C93">
            <w:pPr>
              <w:jc w:val="center"/>
            </w:pPr>
            <w:hyperlink r:id="rId16" w:history="1">
              <w:r w:rsidR="005F0C93" w:rsidRPr="006F65B9">
                <w:rPr>
                  <w:rStyle w:val="Hyperlink"/>
                </w:rPr>
                <w:t>http://www.robbiddulph.com/draw-with-rob</w:t>
              </w:r>
            </w:hyperlink>
            <w:r w:rsidR="005F0C93">
              <w:t xml:space="preserve"> </w:t>
            </w:r>
          </w:p>
        </w:tc>
        <w:tc>
          <w:tcPr>
            <w:tcW w:w="2925" w:type="dxa"/>
            <w:shd w:val="clear" w:color="auto" w:fill="C5E0B3" w:themeFill="accent6" w:themeFillTint="66"/>
          </w:tcPr>
          <w:p w:rsidR="005F0C93" w:rsidRDefault="005F0C93" w:rsidP="005F0C93">
            <w:pPr>
              <w:jc w:val="center"/>
            </w:pPr>
            <w:r>
              <w:t>Creative activity –</w:t>
            </w:r>
          </w:p>
          <w:p w:rsidR="005F0C93" w:rsidRDefault="00B02908" w:rsidP="005F0C93">
            <w:pPr>
              <w:jc w:val="center"/>
            </w:pPr>
            <w:hyperlink r:id="rId17" w:history="1">
              <w:r w:rsidR="005F0C93" w:rsidRPr="006F65B9">
                <w:rPr>
                  <w:rStyle w:val="Hyperlink"/>
                </w:rPr>
                <w:t>http://www.robbiddulph.com/draw-with-rob</w:t>
              </w:r>
            </w:hyperlink>
            <w:r w:rsidR="005F0C93">
              <w:t xml:space="preserve"> </w:t>
            </w:r>
          </w:p>
        </w:tc>
        <w:tc>
          <w:tcPr>
            <w:tcW w:w="2954" w:type="dxa"/>
            <w:shd w:val="clear" w:color="auto" w:fill="E2EFD9" w:themeFill="accent6" w:themeFillTint="33"/>
          </w:tcPr>
          <w:p w:rsidR="005F0C93" w:rsidRDefault="005F0C93" w:rsidP="005F0C93">
            <w:pPr>
              <w:jc w:val="center"/>
            </w:pPr>
            <w:r>
              <w:t>Creative activity –</w:t>
            </w:r>
          </w:p>
          <w:p w:rsidR="005F0C93" w:rsidRDefault="00B02908" w:rsidP="005F0C93">
            <w:pPr>
              <w:jc w:val="center"/>
            </w:pPr>
            <w:hyperlink r:id="rId18" w:history="1">
              <w:r w:rsidR="005F0C93" w:rsidRPr="006F65B9">
                <w:rPr>
                  <w:rStyle w:val="Hyperlink"/>
                </w:rPr>
                <w:t>http://www.robbiddulph.com/draw-with-rob</w:t>
              </w:r>
            </w:hyperlink>
            <w:r w:rsidR="005F0C93">
              <w:t xml:space="preserve"> </w:t>
            </w:r>
          </w:p>
        </w:tc>
      </w:tr>
      <w:tr w:rsidR="00B717AC" w:rsidTr="004A4EE5">
        <w:tc>
          <w:tcPr>
            <w:tcW w:w="846" w:type="dxa"/>
            <w:shd w:val="clear" w:color="auto" w:fill="C5E0B3" w:themeFill="accent6" w:themeFillTint="66"/>
          </w:tcPr>
          <w:p w:rsidR="00B717AC" w:rsidRPr="00B40EA7" w:rsidRDefault="00F10EAC" w:rsidP="00B717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3p;m-3.15</w:t>
            </w:r>
            <w:r w:rsidR="00B717AC" w:rsidRPr="00B40EA7">
              <w:rPr>
                <w:b/>
                <w:sz w:val="16"/>
                <w:szCs w:val="16"/>
              </w:rPr>
              <w:t>pm</w:t>
            </w:r>
          </w:p>
        </w:tc>
        <w:tc>
          <w:tcPr>
            <w:tcW w:w="2671" w:type="dxa"/>
            <w:shd w:val="clear" w:color="auto" w:fill="E2EFD9" w:themeFill="accent6" w:themeFillTint="33"/>
          </w:tcPr>
          <w:p w:rsidR="00B717AC" w:rsidRDefault="00B717AC" w:rsidP="00B717AC">
            <w:pPr>
              <w:jc w:val="center"/>
            </w:pPr>
            <w:r>
              <w:t>Newsround</w:t>
            </w:r>
          </w:p>
          <w:p w:rsidR="00B717AC" w:rsidRPr="00B40EA7" w:rsidRDefault="00B02908" w:rsidP="00B717AC">
            <w:pPr>
              <w:jc w:val="center"/>
              <w:rPr>
                <w:sz w:val="16"/>
                <w:szCs w:val="16"/>
              </w:rPr>
            </w:pPr>
            <w:hyperlink r:id="rId19" w:history="1">
              <w:r w:rsidR="00B717AC" w:rsidRPr="00B40EA7">
                <w:rPr>
                  <w:rStyle w:val="Hyperlink"/>
                  <w:sz w:val="16"/>
                  <w:szCs w:val="16"/>
                </w:rPr>
                <w:t>https://www.bbc.co.uk/newsround/news/watch_newsround</w:t>
              </w:r>
            </w:hyperlink>
          </w:p>
          <w:p w:rsidR="00B717AC" w:rsidRDefault="00B717AC" w:rsidP="00B717AC">
            <w:pPr>
              <w:jc w:val="center"/>
            </w:pPr>
            <w:r>
              <w:t>Send an email to your class teacher with you</w:t>
            </w:r>
            <w:r w:rsidR="000337F8">
              <w:t>r</w:t>
            </w:r>
            <w:r>
              <w:t xml:space="preserve"> opinion of the news of the day.</w:t>
            </w:r>
          </w:p>
        </w:tc>
        <w:tc>
          <w:tcPr>
            <w:tcW w:w="2954" w:type="dxa"/>
            <w:shd w:val="clear" w:color="auto" w:fill="C5E0B3" w:themeFill="accent6" w:themeFillTint="66"/>
          </w:tcPr>
          <w:p w:rsidR="00B717AC" w:rsidRDefault="00B717AC" w:rsidP="00B717AC">
            <w:pPr>
              <w:jc w:val="center"/>
            </w:pPr>
            <w:r>
              <w:t>Newsround</w:t>
            </w:r>
          </w:p>
          <w:p w:rsidR="00B717AC" w:rsidRPr="00B40EA7" w:rsidRDefault="00B02908" w:rsidP="00B717AC">
            <w:pPr>
              <w:jc w:val="center"/>
              <w:rPr>
                <w:sz w:val="16"/>
                <w:szCs w:val="16"/>
              </w:rPr>
            </w:pPr>
            <w:hyperlink r:id="rId20" w:history="1">
              <w:r w:rsidR="00B717AC" w:rsidRPr="00B40EA7">
                <w:rPr>
                  <w:rStyle w:val="Hyperlink"/>
                  <w:sz w:val="16"/>
                  <w:szCs w:val="16"/>
                </w:rPr>
                <w:t>https://www.bbc.co.uk/newsround/news/watch_newsround</w:t>
              </w:r>
            </w:hyperlink>
          </w:p>
          <w:p w:rsidR="00B717AC" w:rsidRDefault="00B717AC" w:rsidP="00B717AC">
            <w:pPr>
              <w:jc w:val="center"/>
            </w:pPr>
            <w:r>
              <w:t>Send an email to your class teacher with you</w:t>
            </w:r>
            <w:r w:rsidR="000337F8">
              <w:t>r</w:t>
            </w:r>
            <w:r>
              <w:t xml:space="preserve"> opinion of the news of the day.</w:t>
            </w:r>
          </w:p>
        </w:tc>
        <w:tc>
          <w:tcPr>
            <w:tcW w:w="3038" w:type="dxa"/>
            <w:shd w:val="clear" w:color="auto" w:fill="E2EFD9" w:themeFill="accent6" w:themeFillTint="33"/>
          </w:tcPr>
          <w:p w:rsidR="00B717AC" w:rsidRDefault="00B717AC" w:rsidP="00B717AC">
            <w:pPr>
              <w:jc w:val="center"/>
            </w:pPr>
            <w:r>
              <w:t>Newsround</w:t>
            </w:r>
          </w:p>
          <w:p w:rsidR="00B717AC" w:rsidRPr="00B40EA7" w:rsidRDefault="00B02908" w:rsidP="00B717AC">
            <w:pPr>
              <w:jc w:val="center"/>
              <w:rPr>
                <w:sz w:val="16"/>
                <w:szCs w:val="16"/>
              </w:rPr>
            </w:pPr>
            <w:hyperlink r:id="rId21" w:history="1">
              <w:r w:rsidR="00B717AC" w:rsidRPr="00B40EA7">
                <w:rPr>
                  <w:rStyle w:val="Hyperlink"/>
                  <w:sz w:val="16"/>
                  <w:szCs w:val="16"/>
                </w:rPr>
                <w:t>https://www.bbc.co.uk/newsround/news/watch_newsround</w:t>
              </w:r>
            </w:hyperlink>
          </w:p>
          <w:p w:rsidR="00B717AC" w:rsidRDefault="00B717AC" w:rsidP="00B717AC">
            <w:pPr>
              <w:jc w:val="center"/>
            </w:pPr>
            <w:r>
              <w:t>Send an email to your class teacher with you</w:t>
            </w:r>
            <w:r w:rsidR="000337F8">
              <w:t>r</w:t>
            </w:r>
            <w:r>
              <w:t xml:space="preserve"> opinion of the news of the day.</w:t>
            </w:r>
          </w:p>
        </w:tc>
        <w:tc>
          <w:tcPr>
            <w:tcW w:w="2925" w:type="dxa"/>
            <w:shd w:val="clear" w:color="auto" w:fill="C5E0B3" w:themeFill="accent6" w:themeFillTint="66"/>
          </w:tcPr>
          <w:p w:rsidR="00B717AC" w:rsidRDefault="00B717AC" w:rsidP="00B717AC">
            <w:pPr>
              <w:jc w:val="center"/>
            </w:pPr>
            <w:r>
              <w:t>Newsround</w:t>
            </w:r>
          </w:p>
          <w:p w:rsidR="00B717AC" w:rsidRPr="00B40EA7" w:rsidRDefault="00B02908" w:rsidP="00B717AC">
            <w:pPr>
              <w:jc w:val="center"/>
              <w:rPr>
                <w:sz w:val="16"/>
                <w:szCs w:val="16"/>
              </w:rPr>
            </w:pPr>
            <w:hyperlink r:id="rId22" w:history="1">
              <w:r w:rsidR="00B717AC" w:rsidRPr="00B40EA7">
                <w:rPr>
                  <w:rStyle w:val="Hyperlink"/>
                  <w:sz w:val="16"/>
                  <w:szCs w:val="16"/>
                </w:rPr>
                <w:t>https://www.bbc.co.uk/newsround/news/watch_newsround</w:t>
              </w:r>
            </w:hyperlink>
          </w:p>
          <w:p w:rsidR="00B717AC" w:rsidRDefault="00B717AC" w:rsidP="00B717AC">
            <w:pPr>
              <w:jc w:val="center"/>
            </w:pPr>
            <w:r>
              <w:t>Send an email to your class teacher with you</w:t>
            </w:r>
            <w:r w:rsidR="000337F8">
              <w:t>r</w:t>
            </w:r>
            <w:r>
              <w:t xml:space="preserve"> opinion of the news of the day.</w:t>
            </w:r>
          </w:p>
        </w:tc>
        <w:tc>
          <w:tcPr>
            <w:tcW w:w="2954" w:type="dxa"/>
            <w:shd w:val="clear" w:color="auto" w:fill="E2EFD9" w:themeFill="accent6" w:themeFillTint="33"/>
          </w:tcPr>
          <w:p w:rsidR="00B717AC" w:rsidRDefault="00B717AC" w:rsidP="00B717AC">
            <w:pPr>
              <w:jc w:val="center"/>
            </w:pPr>
            <w:r>
              <w:t>Newsround</w:t>
            </w:r>
          </w:p>
          <w:p w:rsidR="00B717AC" w:rsidRPr="00B40EA7" w:rsidRDefault="00B02908" w:rsidP="00B717AC">
            <w:pPr>
              <w:jc w:val="center"/>
              <w:rPr>
                <w:sz w:val="16"/>
                <w:szCs w:val="16"/>
              </w:rPr>
            </w:pPr>
            <w:hyperlink r:id="rId23" w:history="1">
              <w:r w:rsidR="00B717AC" w:rsidRPr="00B40EA7">
                <w:rPr>
                  <w:rStyle w:val="Hyperlink"/>
                  <w:sz w:val="16"/>
                  <w:szCs w:val="16"/>
                </w:rPr>
                <w:t>https://www.bbc.co.uk/newsround/news/watch_newsround</w:t>
              </w:r>
            </w:hyperlink>
          </w:p>
          <w:p w:rsidR="00B717AC" w:rsidRDefault="00B717AC" w:rsidP="00B717AC">
            <w:pPr>
              <w:jc w:val="center"/>
            </w:pPr>
            <w:r>
              <w:t>Send an email to your class teacher with you</w:t>
            </w:r>
            <w:r w:rsidR="000337F8">
              <w:t>r</w:t>
            </w:r>
            <w:r>
              <w:t xml:space="preserve"> opinion of the news of the day.</w:t>
            </w:r>
          </w:p>
        </w:tc>
      </w:tr>
      <w:tr w:rsidR="00B717AC" w:rsidTr="004A4EE5">
        <w:tc>
          <w:tcPr>
            <w:tcW w:w="846" w:type="dxa"/>
            <w:shd w:val="clear" w:color="auto" w:fill="C5E0B3" w:themeFill="accent6" w:themeFillTint="66"/>
          </w:tcPr>
          <w:p w:rsidR="00B717AC" w:rsidRPr="00B40EA7" w:rsidRDefault="00B717AC" w:rsidP="00B717AC">
            <w:pPr>
              <w:jc w:val="center"/>
              <w:rPr>
                <w:b/>
                <w:sz w:val="18"/>
                <w:szCs w:val="18"/>
              </w:rPr>
            </w:pPr>
            <w:r w:rsidRPr="00B40EA7">
              <w:rPr>
                <w:b/>
                <w:sz w:val="18"/>
                <w:szCs w:val="18"/>
              </w:rPr>
              <w:t>3.15pm</w:t>
            </w:r>
          </w:p>
        </w:tc>
        <w:tc>
          <w:tcPr>
            <w:tcW w:w="2671" w:type="dxa"/>
            <w:shd w:val="clear" w:color="auto" w:fill="E2EFD9" w:themeFill="accent6" w:themeFillTint="33"/>
          </w:tcPr>
          <w:p w:rsidR="00B717AC" w:rsidRDefault="00B717AC" w:rsidP="00B717AC">
            <w:pPr>
              <w:jc w:val="center"/>
            </w:pPr>
            <w:r>
              <w:t xml:space="preserve">End </w:t>
            </w:r>
            <w:r w:rsidR="00AD5A2A">
              <w:t>of</w:t>
            </w:r>
            <w:r>
              <w:t xml:space="preserve"> school day – don’t forget that you should still read your home reader to your parents/ carers</w:t>
            </w:r>
          </w:p>
        </w:tc>
        <w:tc>
          <w:tcPr>
            <w:tcW w:w="2954" w:type="dxa"/>
            <w:shd w:val="clear" w:color="auto" w:fill="C5E0B3" w:themeFill="accent6" w:themeFillTint="66"/>
          </w:tcPr>
          <w:p w:rsidR="00B717AC" w:rsidRDefault="00AD5A2A" w:rsidP="00B717AC">
            <w:pPr>
              <w:jc w:val="center"/>
            </w:pPr>
            <w:r>
              <w:t>End of school day – don’t forget that you should still read your home reader to your parents/ carers</w:t>
            </w:r>
          </w:p>
        </w:tc>
        <w:tc>
          <w:tcPr>
            <w:tcW w:w="3038" w:type="dxa"/>
            <w:shd w:val="clear" w:color="auto" w:fill="E2EFD9" w:themeFill="accent6" w:themeFillTint="33"/>
          </w:tcPr>
          <w:p w:rsidR="00B717AC" w:rsidRDefault="00AD5A2A" w:rsidP="00B717AC">
            <w:pPr>
              <w:jc w:val="center"/>
            </w:pPr>
            <w:r>
              <w:t>End of school day – don’t forget that you should still read your home reader to your parents/ carers</w:t>
            </w:r>
          </w:p>
        </w:tc>
        <w:tc>
          <w:tcPr>
            <w:tcW w:w="2925" w:type="dxa"/>
            <w:shd w:val="clear" w:color="auto" w:fill="C5E0B3" w:themeFill="accent6" w:themeFillTint="66"/>
          </w:tcPr>
          <w:p w:rsidR="00B717AC" w:rsidRDefault="00AD5A2A" w:rsidP="00B717AC">
            <w:pPr>
              <w:jc w:val="center"/>
            </w:pPr>
            <w:r>
              <w:t>End of school day – don’t forget that you should still read your home reader to your parents/ carers</w:t>
            </w:r>
          </w:p>
        </w:tc>
        <w:tc>
          <w:tcPr>
            <w:tcW w:w="2954" w:type="dxa"/>
            <w:shd w:val="clear" w:color="auto" w:fill="E2EFD9" w:themeFill="accent6" w:themeFillTint="33"/>
          </w:tcPr>
          <w:p w:rsidR="00B717AC" w:rsidRDefault="00AD5A2A" w:rsidP="00B717AC">
            <w:pPr>
              <w:jc w:val="center"/>
            </w:pPr>
            <w:r>
              <w:t>End of school day – don’t forget that you should still read your home reader to your parents/ carers</w:t>
            </w:r>
          </w:p>
        </w:tc>
      </w:tr>
    </w:tbl>
    <w:p w:rsidR="00EE5666" w:rsidRDefault="00EE5666" w:rsidP="00AD5A2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94"/>
        <w:gridCol w:w="7694"/>
      </w:tblGrid>
      <w:tr w:rsidR="00AD5A2A" w:rsidTr="00AD5A2A">
        <w:tc>
          <w:tcPr>
            <w:tcW w:w="15388" w:type="dxa"/>
            <w:gridSpan w:val="2"/>
            <w:shd w:val="clear" w:color="auto" w:fill="C5E0B3" w:themeFill="accent6" w:themeFillTint="66"/>
          </w:tcPr>
          <w:p w:rsidR="00AD5A2A" w:rsidRDefault="00AD5A2A" w:rsidP="00AD5A2A">
            <w:r>
              <w:t xml:space="preserve">Your year group </w:t>
            </w:r>
            <w:r w:rsidR="004A4EE5">
              <w:t>teachers</w:t>
            </w:r>
            <w:r>
              <w:t xml:space="preserve"> will be available to reply to emails between 9am and 3</w:t>
            </w:r>
            <w:r w:rsidR="00F10EAC">
              <w:t>.30</w:t>
            </w:r>
            <w:r>
              <w:t xml:space="preserve">pm Monday – Friday.  During this time, </w:t>
            </w:r>
            <w:r w:rsidR="004A4EE5">
              <w:t>they</w:t>
            </w:r>
            <w:r>
              <w:t xml:space="preserve"> will be working on </w:t>
            </w:r>
            <w:r w:rsidR="004A4EE5">
              <w:t xml:space="preserve">other </w:t>
            </w:r>
            <w:r>
              <w:t>school priorities</w:t>
            </w:r>
            <w:r w:rsidR="004A4EE5">
              <w:t xml:space="preserve"> as well, </w:t>
            </w:r>
            <w:r>
              <w:t>so you may not get a</w:t>
            </w:r>
            <w:r w:rsidR="00F10EAC">
              <w:t xml:space="preserve">n emailed reply straight away. Any emails after 3.30pm will be replied to the following morning and if emails are received over the weekend you will receive a reply on Monday morning. </w:t>
            </w:r>
          </w:p>
          <w:p w:rsidR="00AD5A2A" w:rsidRDefault="00AD5A2A" w:rsidP="00AD5A2A"/>
        </w:tc>
      </w:tr>
      <w:tr w:rsidR="00AD5A2A" w:rsidTr="00AD5A2A">
        <w:tc>
          <w:tcPr>
            <w:tcW w:w="7694" w:type="dxa"/>
            <w:shd w:val="clear" w:color="auto" w:fill="C5E0B3" w:themeFill="accent6" w:themeFillTint="66"/>
          </w:tcPr>
          <w:p w:rsidR="00AD5A2A" w:rsidRDefault="00F10EAC" w:rsidP="00F10EAC">
            <w:pPr>
              <w:tabs>
                <w:tab w:val="left" w:pos="1515"/>
              </w:tabs>
            </w:pPr>
            <w:r>
              <w:t xml:space="preserve">Miss Adams </w:t>
            </w:r>
            <w:r>
              <w:tab/>
              <w:t xml:space="preserve">        </w:t>
            </w:r>
            <w:hyperlink r:id="rId24" w:history="1">
              <w:r w:rsidRPr="006F65B9">
                <w:rPr>
                  <w:rStyle w:val="Hyperlink"/>
                </w:rPr>
                <w:t>rebecca.adams@rydersgreen.sandwell.sch.uk</w:t>
              </w:r>
            </w:hyperlink>
          </w:p>
          <w:p w:rsidR="00F10EAC" w:rsidRDefault="00F10EAC" w:rsidP="00F10EAC">
            <w:pPr>
              <w:tabs>
                <w:tab w:val="left" w:pos="1515"/>
              </w:tabs>
            </w:pPr>
            <w:r>
              <w:t xml:space="preserve">Miss Allen                    </w:t>
            </w:r>
            <w:hyperlink r:id="rId25" w:history="1">
              <w:r w:rsidRPr="006F65B9">
                <w:rPr>
                  <w:rStyle w:val="Hyperlink"/>
                </w:rPr>
                <w:t>rebecca.allen@rydersgreen.sandwell.sch.uk</w:t>
              </w:r>
            </w:hyperlink>
            <w:r>
              <w:t xml:space="preserve"> </w:t>
            </w:r>
          </w:p>
        </w:tc>
        <w:tc>
          <w:tcPr>
            <w:tcW w:w="7694" w:type="dxa"/>
            <w:shd w:val="clear" w:color="auto" w:fill="C5E0B3" w:themeFill="accent6" w:themeFillTint="66"/>
          </w:tcPr>
          <w:p w:rsidR="00AD5A2A" w:rsidRDefault="00F10EAC" w:rsidP="00AD5A2A">
            <w:r>
              <w:t xml:space="preserve">Miss Randle                        </w:t>
            </w:r>
            <w:hyperlink r:id="rId26" w:history="1">
              <w:r w:rsidRPr="006F65B9">
                <w:rPr>
                  <w:rStyle w:val="Hyperlink"/>
                </w:rPr>
                <w:t>samantha.randle@rydersgreen.sandwell.sch.uk</w:t>
              </w:r>
            </w:hyperlink>
          </w:p>
          <w:p w:rsidR="00F10EAC" w:rsidRDefault="00F10EAC" w:rsidP="00AD5A2A">
            <w:r>
              <w:t xml:space="preserve">Miss </w:t>
            </w:r>
            <w:proofErr w:type="spellStart"/>
            <w:r>
              <w:t>Garrington</w:t>
            </w:r>
            <w:proofErr w:type="spellEnd"/>
            <w:r>
              <w:t xml:space="preserve">                 </w:t>
            </w:r>
            <w:hyperlink r:id="rId27" w:history="1">
              <w:r w:rsidRPr="006F65B9">
                <w:rPr>
                  <w:rStyle w:val="Hyperlink"/>
                </w:rPr>
                <w:t>faye.garrington@rydersgreen.sandwell.sch.uk</w:t>
              </w:r>
            </w:hyperlink>
            <w:r>
              <w:t xml:space="preserve"> </w:t>
            </w:r>
          </w:p>
          <w:p w:rsidR="00F10EAC" w:rsidRDefault="00F10EAC" w:rsidP="00AD5A2A"/>
          <w:p w:rsidR="00F10EAC" w:rsidRDefault="00F10EAC" w:rsidP="00AD5A2A"/>
          <w:p w:rsidR="00F10EAC" w:rsidRDefault="00F10EAC" w:rsidP="00AD5A2A">
            <w:r>
              <w:t>Any technical support you may require or if you are having any problems with your logins please contact:</w:t>
            </w:r>
          </w:p>
          <w:p w:rsidR="00F10EAC" w:rsidRDefault="00F10EAC" w:rsidP="00AD5A2A"/>
          <w:p w:rsidR="00F10EAC" w:rsidRDefault="00F10EAC" w:rsidP="00AD5A2A">
            <w:r>
              <w:t xml:space="preserve">Miss </w:t>
            </w:r>
            <w:proofErr w:type="spellStart"/>
            <w:r>
              <w:t>Johal</w:t>
            </w:r>
            <w:proofErr w:type="spellEnd"/>
            <w:r>
              <w:t xml:space="preserve">                            </w:t>
            </w:r>
            <w:hyperlink r:id="rId28" w:history="1">
              <w:r w:rsidRPr="006F65B9">
                <w:rPr>
                  <w:rStyle w:val="Hyperlink"/>
                </w:rPr>
                <w:t>angela.johal@rydersgreen.sandwell.sch.uk</w:t>
              </w:r>
            </w:hyperlink>
            <w:r>
              <w:t xml:space="preserve"> </w:t>
            </w:r>
          </w:p>
        </w:tc>
      </w:tr>
    </w:tbl>
    <w:p w:rsidR="00AD5A2A" w:rsidRDefault="00AD5A2A" w:rsidP="00637C34"/>
    <w:p w:rsidR="00A40133" w:rsidRDefault="00A40133" w:rsidP="00637C34"/>
    <w:p w:rsidR="00884331" w:rsidRDefault="00884331" w:rsidP="00637C34"/>
    <w:p w:rsidR="00884331" w:rsidRPr="00884331" w:rsidRDefault="00884331" w:rsidP="00884331"/>
    <w:p w:rsidR="00884331" w:rsidRDefault="00884331" w:rsidP="00884331"/>
    <w:p w:rsidR="00884331" w:rsidRDefault="00884331" w:rsidP="00884331">
      <w:pPr>
        <w:tabs>
          <w:tab w:val="left" w:pos="11412"/>
        </w:tabs>
      </w:pPr>
      <w:r>
        <w:tab/>
      </w:r>
    </w:p>
    <w:p w:rsidR="00884331" w:rsidRDefault="00884331">
      <w:r>
        <w:br w:type="page"/>
      </w:r>
    </w:p>
    <w:p w:rsidR="00884331" w:rsidRDefault="00884331" w:rsidP="00884331">
      <w:pPr>
        <w:tabs>
          <w:tab w:val="left" w:pos="11412"/>
        </w:tabs>
      </w:pPr>
      <w:r>
        <w:lastRenderedPageBreak/>
        <w:t xml:space="preserve">  </w:t>
      </w:r>
    </w:p>
    <w:p w:rsidR="00884331" w:rsidRDefault="00884331" w:rsidP="00884331">
      <w:pPr>
        <w:tabs>
          <w:tab w:val="left" w:pos="11412"/>
        </w:tabs>
      </w:pPr>
      <w:r>
        <w:t xml:space="preserve"> </w:t>
      </w:r>
    </w:p>
    <w:p w:rsidR="00884331" w:rsidRDefault="00884331" w:rsidP="00884331">
      <w:pPr>
        <w:tabs>
          <w:tab w:val="left" w:pos="11412"/>
        </w:tabs>
      </w:pPr>
    </w:p>
    <w:p w:rsidR="00884331" w:rsidRDefault="00884331" w:rsidP="00884331">
      <w:pPr>
        <w:tabs>
          <w:tab w:val="left" w:pos="11412"/>
        </w:tabs>
      </w:pPr>
      <w:r>
        <w:t xml:space="preserve">   </w:t>
      </w:r>
    </w:p>
    <w:sectPr w:rsidR="00884331" w:rsidSect="00637C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66"/>
    <w:rsid w:val="000337F8"/>
    <w:rsid w:val="000345FB"/>
    <w:rsid w:val="0006548D"/>
    <w:rsid w:val="000C50CE"/>
    <w:rsid w:val="002C2875"/>
    <w:rsid w:val="002C3893"/>
    <w:rsid w:val="002C6795"/>
    <w:rsid w:val="002D70AF"/>
    <w:rsid w:val="002F22E5"/>
    <w:rsid w:val="003C247E"/>
    <w:rsid w:val="0047634E"/>
    <w:rsid w:val="004A4EE5"/>
    <w:rsid w:val="004F078C"/>
    <w:rsid w:val="00536562"/>
    <w:rsid w:val="005642EB"/>
    <w:rsid w:val="005B0DF0"/>
    <w:rsid w:val="005D027A"/>
    <w:rsid w:val="005E20F1"/>
    <w:rsid w:val="005F0C93"/>
    <w:rsid w:val="00610323"/>
    <w:rsid w:val="00637C34"/>
    <w:rsid w:val="00691219"/>
    <w:rsid w:val="006B389B"/>
    <w:rsid w:val="00714D06"/>
    <w:rsid w:val="00724230"/>
    <w:rsid w:val="007C3854"/>
    <w:rsid w:val="007F1D05"/>
    <w:rsid w:val="00877897"/>
    <w:rsid w:val="00884331"/>
    <w:rsid w:val="00922464"/>
    <w:rsid w:val="00944ECE"/>
    <w:rsid w:val="009A2C26"/>
    <w:rsid w:val="009C181A"/>
    <w:rsid w:val="009E5FF7"/>
    <w:rsid w:val="00A17BDB"/>
    <w:rsid w:val="00A40133"/>
    <w:rsid w:val="00AD5A2A"/>
    <w:rsid w:val="00B02908"/>
    <w:rsid w:val="00B30989"/>
    <w:rsid w:val="00B40EA7"/>
    <w:rsid w:val="00B717AC"/>
    <w:rsid w:val="00BA3990"/>
    <w:rsid w:val="00BC33F2"/>
    <w:rsid w:val="00CE6BA6"/>
    <w:rsid w:val="00D34F6E"/>
    <w:rsid w:val="00D76B9A"/>
    <w:rsid w:val="00DD0854"/>
    <w:rsid w:val="00DD78E2"/>
    <w:rsid w:val="00E21111"/>
    <w:rsid w:val="00EE40F3"/>
    <w:rsid w:val="00EE5666"/>
    <w:rsid w:val="00EF50B5"/>
    <w:rsid w:val="00F10EAC"/>
    <w:rsid w:val="00FD25AA"/>
    <w:rsid w:val="00FD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759753-9A35-456F-B4A8-338EFE95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7C3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8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Xt2jLRlaf8" TargetMode="External"/><Relationship Id="rId13" Type="http://schemas.openxmlformats.org/officeDocument/2006/relationships/hyperlink" Target="https://www.oxfordowl.co.uk/api/interactives/24500.html" TargetMode="External"/><Relationship Id="rId18" Type="http://schemas.openxmlformats.org/officeDocument/2006/relationships/hyperlink" Target="http://www.robbiddulph.com/draw-with-rob" TargetMode="External"/><Relationship Id="rId26" Type="http://schemas.openxmlformats.org/officeDocument/2006/relationships/hyperlink" Target="mailto:samantha.randle@rydersgreen.sandwell.sch.u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bc.co.uk/newsround/news/watch_newsround" TargetMode="External"/><Relationship Id="rId7" Type="http://schemas.openxmlformats.org/officeDocument/2006/relationships/hyperlink" Target="https://www.youtube.com/watch?v=d3LPrhI0v-w" TargetMode="External"/><Relationship Id="rId12" Type="http://schemas.openxmlformats.org/officeDocument/2006/relationships/hyperlink" Target="https://www.oxfordowl.co.uk/api/interactives/24468.html" TargetMode="External"/><Relationship Id="rId17" Type="http://schemas.openxmlformats.org/officeDocument/2006/relationships/hyperlink" Target="http://www.robbiddulph.com/draw-with-rob" TargetMode="External"/><Relationship Id="rId25" Type="http://schemas.openxmlformats.org/officeDocument/2006/relationships/hyperlink" Target="mailto:rebecca.allen@rydersgreen.sandwell.sch.u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obbiddulph.com/draw-with-rob" TargetMode="External"/><Relationship Id="rId20" Type="http://schemas.openxmlformats.org/officeDocument/2006/relationships/hyperlink" Target="https://www.bbc.co.uk/newsround/news/watch_newsround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MBEyQIlrfo" TargetMode="External"/><Relationship Id="rId11" Type="http://schemas.openxmlformats.org/officeDocument/2006/relationships/hyperlink" Target="https://www.oxfordowl.co.uk/api/interactives/24443.html" TargetMode="External"/><Relationship Id="rId24" Type="http://schemas.openxmlformats.org/officeDocument/2006/relationships/hyperlink" Target="mailto:rebecca.adams@rydersgreen.sandwell.sch.uk" TargetMode="External"/><Relationship Id="rId5" Type="http://schemas.openxmlformats.org/officeDocument/2006/relationships/hyperlink" Target="https://www.youtube.com/watch?v=EXt2jLRlaf8" TargetMode="External"/><Relationship Id="rId15" Type="http://schemas.openxmlformats.org/officeDocument/2006/relationships/hyperlink" Target="http://www.robbiddulph.com/draw-with-rob" TargetMode="External"/><Relationship Id="rId23" Type="http://schemas.openxmlformats.org/officeDocument/2006/relationships/hyperlink" Target="https://www.bbc.co.uk/newsround/news/watch_newsround" TargetMode="External"/><Relationship Id="rId28" Type="http://schemas.openxmlformats.org/officeDocument/2006/relationships/hyperlink" Target="mailto:angela.johal@rydersgreen.sandwell.sch.uk" TargetMode="External"/><Relationship Id="rId10" Type="http://schemas.openxmlformats.org/officeDocument/2006/relationships/hyperlink" Target="https://www.oxfordowl.co.uk/api/interactives/24476.html" TargetMode="External"/><Relationship Id="rId19" Type="http://schemas.openxmlformats.org/officeDocument/2006/relationships/hyperlink" Target="https://www.bbc.co.uk/newsround/news/watch_newsround" TargetMode="External"/><Relationship Id="rId4" Type="http://schemas.openxmlformats.org/officeDocument/2006/relationships/hyperlink" Target="https://www.youtube.com/watch?v=d3LPrhI0v-w" TargetMode="External"/><Relationship Id="rId9" Type="http://schemas.openxmlformats.org/officeDocument/2006/relationships/hyperlink" Target="https://www.oxfordowl.co.uk/api/interactives/24471.html" TargetMode="External"/><Relationship Id="rId14" Type="http://schemas.openxmlformats.org/officeDocument/2006/relationships/hyperlink" Target="http://www.robbiddulph.com/draw-with-rob" TargetMode="External"/><Relationship Id="rId22" Type="http://schemas.openxmlformats.org/officeDocument/2006/relationships/hyperlink" Target="https://www.bbc.co.uk/newsround/news/watch_newsround" TargetMode="External"/><Relationship Id="rId27" Type="http://schemas.openxmlformats.org/officeDocument/2006/relationships/hyperlink" Target="mailto:faye.garrington@rydersgreen.sandwell.sch.u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Ryders Green Primary School</Company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Fenton</dc:creator>
  <cp:keywords/>
  <dc:description/>
  <cp:lastModifiedBy>Rebecca Adams</cp:lastModifiedBy>
  <cp:revision>2</cp:revision>
  <dcterms:created xsi:type="dcterms:W3CDTF">2020-06-19T13:37:00Z</dcterms:created>
  <dcterms:modified xsi:type="dcterms:W3CDTF">2020-06-19T13:37:00Z</dcterms:modified>
</cp:coreProperties>
</file>