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2F" w:rsidRDefault="006D2936" w:rsidP="006D2936">
      <w:pPr>
        <w:spacing w:after="3" w:line="437" w:lineRule="auto"/>
        <w:ind w:left="-5"/>
        <w:jc w:val="both"/>
      </w:pPr>
      <w:r>
        <w:rPr>
          <w:b/>
          <w:sz w:val="28"/>
        </w:rPr>
        <w:t xml:space="preserve">Year 4 Times Tables Test – </w:t>
      </w:r>
      <w:proofErr w:type="gramStart"/>
      <w:r>
        <w:rPr>
          <w:b/>
          <w:sz w:val="28"/>
        </w:rPr>
        <w:t>what it involves and what</w:t>
      </w:r>
      <w:proofErr w:type="gramEnd"/>
      <w:r>
        <w:rPr>
          <w:b/>
          <w:sz w:val="28"/>
        </w:rPr>
        <w:t xml:space="preserve"> it means for my child.</w:t>
      </w:r>
      <w:r>
        <w:rPr>
          <w:sz w:val="28"/>
        </w:rPr>
        <w:t xml:space="preserve"> </w:t>
      </w:r>
    </w:p>
    <w:p w:rsidR="006D2936" w:rsidRDefault="006D2936" w:rsidP="006D2936">
      <w:pPr>
        <w:spacing w:after="3" w:line="437" w:lineRule="auto"/>
        <w:ind w:left="-5"/>
        <w:jc w:val="both"/>
      </w:pPr>
    </w:p>
    <w:p w:rsidR="00922B2F" w:rsidRDefault="006D2936">
      <w:pPr>
        <w:pStyle w:val="Heading1"/>
        <w:spacing w:after="198"/>
        <w:ind w:left="-5"/>
      </w:pPr>
      <w:r>
        <w:t xml:space="preserve">At A Glance FAQs on the Year 4 Times Tables Test </w:t>
      </w:r>
    </w:p>
    <w:p w:rsidR="00922B2F" w:rsidRDefault="006D2936">
      <w:pPr>
        <w:shd w:val="clear" w:color="auto" w:fill="FFF9D9"/>
        <w:spacing w:after="56" w:line="259" w:lineRule="auto"/>
        <w:ind w:left="-5" w:right="25"/>
      </w:pPr>
      <w:r>
        <w:rPr>
          <w:b/>
          <w:color w:val="000000"/>
          <w:sz w:val="28"/>
        </w:rPr>
        <w:t>What is the Year 4 Times Tables Test</w:t>
      </w:r>
      <w:r>
        <w:rPr>
          <w:color w:val="000000"/>
          <w:sz w:val="28"/>
        </w:rPr>
        <w:t>?</w:t>
      </w:r>
    </w:p>
    <w:p w:rsidR="00922B2F" w:rsidRDefault="006D2936">
      <w:pPr>
        <w:shd w:val="clear" w:color="auto" w:fill="FFF9D9"/>
        <w:spacing w:after="370" w:line="300" w:lineRule="auto"/>
        <w:ind w:left="-5" w:right="25"/>
      </w:pPr>
      <w:r>
        <w:rPr>
          <w:sz w:val="28"/>
        </w:rPr>
        <w:t xml:space="preserve">The Multiplication Tables </w:t>
      </w:r>
      <w:proofErr w:type="gramStart"/>
      <w:r>
        <w:rPr>
          <w:sz w:val="28"/>
        </w:rPr>
        <w:t>Check</w:t>
      </w:r>
      <w:proofErr w:type="gramEnd"/>
      <w:r>
        <w:rPr>
          <w:sz w:val="28"/>
        </w:rPr>
        <w:t xml:space="preserve"> is a newly introduced annual check on the times tables knowledge of Year 4s in England and Wales. </w:t>
      </w:r>
    </w:p>
    <w:p w:rsidR="00922B2F" w:rsidRDefault="006D2936">
      <w:pPr>
        <w:shd w:val="clear" w:color="auto" w:fill="FFF9D9"/>
        <w:spacing w:after="56" w:line="259" w:lineRule="auto"/>
        <w:ind w:left="-5" w:right="25"/>
      </w:pPr>
      <w:r>
        <w:rPr>
          <w:b/>
          <w:color w:val="000000"/>
          <w:sz w:val="28"/>
        </w:rPr>
        <w:t xml:space="preserve">When will Year 4 take the Times Tables </w:t>
      </w:r>
      <w:proofErr w:type="gramStart"/>
      <w:r>
        <w:rPr>
          <w:b/>
          <w:color w:val="000000"/>
          <w:sz w:val="28"/>
        </w:rPr>
        <w:t>Test</w:t>
      </w:r>
      <w:proofErr w:type="gramEnd"/>
      <w:r>
        <w:rPr>
          <w:color w:val="000000"/>
          <w:sz w:val="28"/>
        </w:rPr>
        <w:t xml:space="preserve"> </w:t>
      </w:r>
    </w:p>
    <w:p w:rsidR="00922B2F" w:rsidRDefault="006D2936">
      <w:pPr>
        <w:shd w:val="clear" w:color="auto" w:fill="FFF9D9"/>
        <w:spacing w:after="370" w:line="300" w:lineRule="auto"/>
        <w:ind w:left="-5" w:right="25"/>
      </w:pPr>
      <w:r>
        <w:rPr>
          <w:sz w:val="28"/>
        </w:rPr>
        <w:t xml:space="preserve">The test </w:t>
      </w:r>
      <w:proofErr w:type="gramStart"/>
      <w:r>
        <w:rPr>
          <w:sz w:val="28"/>
        </w:rPr>
        <w:t>will be taken</w:t>
      </w:r>
      <w:proofErr w:type="gramEnd"/>
      <w:r>
        <w:rPr>
          <w:sz w:val="28"/>
        </w:rPr>
        <w:t xml:space="preserve"> in June 2022. There is no set date on which all schools have to sit it, just a period of time – the 3-week check window – when it </w:t>
      </w:r>
      <w:proofErr w:type="gramStart"/>
      <w:r>
        <w:rPr>
          <w:sz w:val="28"/>
        </w:rPr>
        <w:t>must be completed</w:t>
      </w:r>
      <w:proofErr w:type="gramEnd"/>
      <w:r>
        <w:rPr>
          <w:sz w:val="28"/>
        </w:rPr>
        <w:t xml:space="preserve">. </w:t>
      </w:r>
    </w:p>
    <w:p w:rsidR="00922B2F" w:rsidRDefault="006D2936">
      <w:pPr>
        <w:shd w:val="clear" w:color="auto" w:fill="FFF9D9"/>
        <w:spacing w:after="56" w:line="259" w:lineRule="auto"/>
        <w:ind w:left="-5" w:right="25"/>
      </w:pPr>
      <w:r>
        <w:rPr>
          <w:b/>
          <w:color w:val="000000"/>
          <w:sz w:val="28"/>
        </w:rPr>
        <w:t>What is the pass mark for the Year 4 Times Tables Test?</w:t>
      </w:r>
      <w:r>
        <w:rPr>
          <w:color w:val="000000"/>
          <w:sz w:val="28"/>
        </w:rPr>
        <w:t xml:space="preserve"> </w:t>
      </w:r>
    </w:p>
    <w:p w:rsidR="00922B2F" w:rsidRDefault="006D2936">
      <w:pPr>
        <w:shd w:val="clear" w:color="auto" w:fill="FFF9D9"/>
        <w:spacing w:after="370" w:line="300" w:lineRule="auto"/>
        <w:ind w:left="-5" w:right="25"/>
      </w:pPr>
      <w:r>
        <w:rPr>
          <w:sz w:val="28"/>
        </w:rPr>
        <w:t xml:space="preserve">There is no pass mark, fail, nor expected standard threshold. It </w:t>
      </w:r>
      <w:proofErr w:type="gramStart"/>
      <w:r>
        <w:rPr>
          <w:sz w:val="28"/>
        </w:rPr>
        <w:t>is intended</w:t>
      </w:r>
      <w:proofErr w:type="gramEnd"/>
      <w:r>
        <w:rPr>
          <w:sz w:val="28"/>
        </w:rPr>
        <w:t xml:space="preserve"> that schools use their own judgement as to any actions needed after the results. </w:t>
      </w:r>
    </w:p>
    <w:p w:rsidR="00922B2F" w:rsidRDefault="006D2936">
      <w:pPr>
        <w:shd w:val="clear" w:color="auto" w:fill="FFF9D9"/>
        <w:spacing w:after="56" w:line="259" w:lineRule="auto"/>
        <w:ind w:left="-5" w:right="25"/>
      </w:pPr>
      <w:r>
        <w:rPr>
          <w:b/>
          <w:color w:val="000000"/>
          <w:sz w:val="28"/>
        </w:rPr>
        <w:t>What times tables do year 4 have to know</w:t>
      </w:r>
      <w:r>
        <w:rPr>
          <w:color w:val="000000"/>
          <w:sz w:val="28"/>
        </w:rPr>
        <w:t xml:space="preserve"> </w:t>
      </w:r>
    </w:p>
    <w:p w:rsidR="00922B2F" w:rsidRDefault="006D2936">
      <w:pPr>
        <w:shd w:val="clear" w:color="auto" w:fill="FFF9D9"/>
        <w:spacing w:after="252" w:line="300" w:lineRule="auto"/>
        <w:ind w:left="-5" w:right="25"/>
      </w:pPr>
      <w:r>
        <w:rPr>
          <w:sz w:val="28"/>
        </w:rPr>
        <w:t xml:space="preserve">By the end of Year 3 children should be fluent in the 2, 3, 4, 5, 8, 10 times tables, and then by the end of Year 4 children should know all their times tables up to 12 </w:t>
      </w:r>
      <w:proofErr w:type="spellStart"/>
      <w:r>
        <w:rPr>
          <w:sz w:val="28"/>
        </w:rPr>
        <w:t>ie</w:t>
      </w:r>
      <w:proofErr w:type="spellEnd"/>
      <w:r>
        <w:rPr>
          <w:sz w:val="28"/>
        </w:rPr>
        <w:t xml:space="preserve"> the 1, 2, 3, 4, 5, 6, 7, 8, 9, 10, 11, 12 times tables. </w:t>
      </w:r>
    </w:p>
    <w:p w:rsidR="00922B2F" w:rsidRDefault="006D2936">
      <w:pPr>
        <w:spacing w:after="159" w:line="437" w:lineRule="auto"/>
        <w:ind w:left="-5" w:right="344"/>
        <w:jc w:val="both"/>
      </w:pPr>
      <w:r>
        <w:rPr>
          <w:b/>
          <w:sz w:val="28"/>
        </w:rPr>
        <w:t xml:space="preserve">What is the Year 4 Times Tables Test? </w:t>
      </w:r>
      <w:r>
        <w:t>The Year 4 Times Tables Test, known by the government and schools as the Year 4</w:t>
      </w:r>
      <w:hyperlink r:id="rId4">
        <w:r>
          <w:t xml:space="preserve"> </w:t>
        </w:r>
      </w:hyperlink>
      <w:hyperlink r:id="rId5">
        <w:r>
          <w:rPr>
            <w:color w:val="398CDA"/>
          </w:rPr>
          <w:t>Multiplication</w:t>
        </w:r>
      </w:hyperlink>
      <w:hyperlink r:id="rId6">
        <w:r>
          <w:rPr>
            <w:color w:val="398CDA"/>
          </w:rPr>
          <w:t xml:space="preserve"> </w:t>
        </w:r>
      </w:hyperlink>
      <w:hyperlink r:id="rId7">
        <w:r>
          <w:rPr>
            <w:color w:val="398CDA"/>
          </w:rPr>
          <w:t>Tables</w:t>
        </w:r>
      </w:hyperlink>
      <w:hyperlink r:id="rId8">
        <w:r>
          <w:rPr>
            <w:color w:val="398CDA"/>
          </w:rPr>
          <w:t xml:space="preserve"> </w:t>
        </w:r>
      </w:hyperlink>
      <w:hyperlink r:id="rId9">
        <w:r>
          <w:rPr>
            <w:color w:val="398CDA"/>
          </w:rPr>
          <w:t>Check</w:t>
        </w:r>
      </w:hyperlink>
      <w:hyperlink r:id="rId10">
        <w:r>
          <w:t>,</w:t>
        </w:r>
      </w:hyperlink>
      <w:r>
        <w:t xml:space="preserve"> is an annual check that Year 4s in England and Wales have a good level of times tables knowledge. Each child’s results </w:t>
      </w:r>
      <w:proofErr w:type="gramStart"/>
      <w:r>
        <w:t>will be known</w:t>
      </w:r>
      <w:proofErr w:type="gramEnd"/>
      <w:r>
        <w:t xml:space="preserve"> to the school and the government will have a national picture. </w:t>
      </w:r>
      <w:proofErr w:type="gramStart"/>
      <w:r>
        <w:t>However</w:t>
      </w:r>
      <w:proofErr w:type="gramEnd"/>
      <w:r>
        <w:t xml:space="preserve"> there will be no publication of a school’s times table tests results and they will not be one of a school’s accountability measures.</w:t>
      </w:r>
      <w:r>
        <w:rPr>
          <w:b/>
          <w:sz w:val="28"/>
        </w:rPr>
        <w:t xml:space="preserve"> </w:t>
      </w:r>
      <w:r>
        <w:t>The Year 4 Times Tables Test is an online test with 25 questions; children must answer each question within a 6 seconds time limit so the whole test will take less than 5 minutes.</w:t>
      </w:r>
      <w:r>
        <w:rPr>
          <w:b/>
          <w:sz w:val="28"/>
        </w:rPr>
        <w:t xml:space="preserve"> </w:t>
      </w:r>
    </w:p>
    <w:p w:rsidR="00922B2F" w:rsidRDefault="006D2936">
      <w:pPr>
        <w:pStyle w:val="Heading1"/>
        <w:ind w:left="-5"/>
      </w:pPr>
      <w:r>
        <w:lastRenderedPageBreak/>
        <w:t xml:space="preserve">Why is the government introducing this Multiplication Tables </w:t>
      </w:r>
    </w:p>
    <w:p w:rsidR="00922B2F" w:rsidRDefault="006D2936">
      <w:pPr>
        <w:spacing w:after="145"/>
        <w:ind w:right="176"/>
      </w:pPr>
      <w:proofErr w:type="gramStart"/>
      <w:r>
        <w:rPr>
          <w:b/>
          <w:sz w:val="28"/>
        </w:rPr>
        <w:t>Check?</w:t>
      </w:r>
      <w:proofErr w:type="gramEnd"/>
      <w:r>
        <w:rPr>
          <w:b/>
          <w:sz w:val="28"/>
        </w:rPr>
        <w:t xml:space="preserve"> </w:t>
      </w:r>
      <w:r>
        <w:t xml:space="preserve">All primary school-aged children </w:t>
      </w:r>
      <w:proofErr w:type="gramStart"/>
      <w:r>
        <w:t>are expected</w:t>
      </w:r>
      <w:proofErr w:type="gramEnd"/>
      <w:r>
        <w:t xml:space="preserve"> to know their times tables up to 12 x 12 by heart. In fact, they are expected to have mastered their times tables by the end of Year 4.</w:t>
      </w:r>
      <w:r>
        <w:rPr>
          <w:b/>
          <w:sz w:val="28"/>
        </w:rPr>
        <w:t xml:space="preserve"> </w:t>
      </w:r>
      <w:r>
        <w:t>Until now, there had been no formal measure to judge whether children in England had learnt their times tables or not so the purpose of the MTC is quite simply to check whether they know their tables well before their Year 6 SATs performance.</w:t>
      </w:r>
      <w:r>
        <w:rPr>
          <w:b/>
          <w:sz w:val="28"/>
        </w:rPr>
        <w:t xml:space="preserve"> </w:t>
      </w:r>
      <w:r>
        <w:t xml:space="preserve">The Multiplication Tables Check is to be taken towards the end of Year 4 to make sure children are meeting the benchmark of memorising their times tables up to 12 x 12 before moving up to Upper Key Stage 2 (Year 5 and Year 6). </w:t>
      </w:r>
      <w:r>
        <w:rPr>
          <w:b/>
          <w:sz w:val="28"/>
        </w:rPr>
        <w:t xml:space="preserve"> </w:t>
      </w:r>
    </w:p>
    <w:p w:rsidR="00922B2F" w:rsidRDefault="006D2936">
      <w:pPr>
        <w:ind w:right="176"/>
      </w:pPr>
      <w:r>
        <w:rPr>
          <w:b/>
          <w:sz w:val="28"/>
        </w:rPr>
        <w:t xml:space="preserve">Who will take the times tables test? </w:t>
      </w:r>
      <w:r>
        <w:t xml:space="preserve">The Multiplication Tables Check </w:t>
      </w:r>
      <w:proofErr w:type="gramStart"/>
      <w:r>
        <w:t>is only being rolled-out</w:t>
      </w:r>
      <w:proofErr w:type="gramEnd"/>
      <w:r>
        <w:t xml:space="preserve"> to schools in England. Schools have a three-week window in the month of June to have their Year 4 children sit the test, but will be free to choose which day within that three-week period they choose to sit it. All state schools in England, including maintained schools, special schools, academies and free schools will be required to enter their children for the Multiplication Tables Check.</w:t>
      </w:r>
      <w:r>
        <w:rPr>
          <w:b/>
          <w:sz w:val="28"/>
        </w:rPr>
        <w:t xml:space="preserve"> </w:t>
      </w:r>
    </w:p>
    <w:p w:rsidR="00922B2F" w:rsidRDefault="006D2936">
      <w:pPr>
        <w:pStyle w:val="Heading1"/>
        <w:spacing w:after="177"/>
        <w:ind w:left="-5"/>
      </w:pPr>
      <w:r>
        <w:t xml:space="preserve">What is the Year 4 </w:t>
      </w:r>
      <w:proofErr w:type="gramStart"/>
      <w:r>
        <w:t>times</w:t>
      </w:r>
      <w:proofErr w:type="gramEnd"/>
      <w:r>
        <w:t xml:space="preserve"> tables test’s format? </w:t>
      </w:r>
      <w:r>
        <w:rPr>
          <w:b w:val="0"/>
          <w:sz w:val="24"/>
        </w:rPr>
        <w:t xml:space="preserve">The Multiplication Tables </w:t>
      </w:r>
    </w:p>
    <w:p w:rsidR="00922B2F" w:rsidRDefault="006D2936">
      <w:pPr>
        <w:ind w:right="176"/>
      </w:pPr>
      <w:r>
        <w:t xml:space="preserve">Check has been described by gov.uk as </w:t>
      </w:r>
      <w:hyperlink r:id="rId11">
        <w:r>
          <w:t>“</w:t>
        </w:r>
      </w:hyperlink>
      <w:hyperlink r:id="rId12">
        <w:r>
          <w:rPr>
            <w:color w:val="398CDA"/>
          </w:rPr>
          <w:t>an</w:t>
        </w:r>
      </w:hyperlink>
      <w:hyperlink r:id="rId13">
        <w:r>
          <w:rPr>
            <w:color w:val="398CDA"/>
          </w:rPr>
          <w:t xml:space="preserve"> </w:t>
        </w:r>
      </w:hyperlink>
      <w:hyperlink r:id="rId14">
        <w:r>
          <w:rPr>
            <w:color w:val="398CDA"/>
          </w:rPr>
          <w:t>online,</w:t>
        </w:r>
      </w:hyperlink>
      <w:hyperlink r:id="rId15">
        <w:r>
          <w:rPr>
            <w:color w:val="398CDA"/>
          </w:rPr>
          <w:t xml:space="preserve"> </w:t>
        </w:r>
      </w:hyperlink>
      <w:hyperlink r:id="rId16">
        <w:r>
          <w:rPr>
            <w:color w:val="398CDA"/>
          </w:rPr>
          <w:t>on</w:t>
        </w:r>
      </w:hyperlink>
      <w:hyperlink r:id="rId17">
        <w:r>
          <w:rPr>
            <w:color w:val="398CDA"/>
          </w:rPr>
          <w:t>-</w:t>
        </w:r>
      </w:hyperlink>
      <w:hyperlink r:id="rId18">
        <w:r>
          <w:rPr>
            <w:color w:val="398CDA"/>
          </w:rPr>
          <w:t>screen</w:t>
        </w:r>
      </w:hyperlink>
      <w:hyperlink r:id="rId19">
        <w:r>
          <w:rPr>
            <w:color w:val="398CDA"/>
          </w:rPr>
          <w:t xml:space="preserve"> </w:t>
        </w:r>
      </w:hyperlink>
      <w:hyperlink r:id="rId20">
        <w:r>
          <w:rPr>
            <w:color w:val="398CDA"/>
          </w:rPr>
          <w:t>digital</w:t>
        </w:r>
      </w:hyperlink>
      <w:hyperlink r:id="rId21">
        <w:r>
          <w:rPr>
            <w:color w:val="398CDA"/>
          </w:rPr>
          <w:t xml:space="preserve"> </w:t>
        </w:r>
      </w:hyperlink>
      <w:hyperlink r:id="rId22">
        <w:r>
          <w:rPr>
            <w:color w:val="398CDA"/>
          </w:rPr>
          <w:t>assessment</w:t>
        </w:r>
      </w:hyperlink>
      <w:hyperlink r:id="rId23">
        <w:r>
          <w:t>”</w:t>
        </w:r>
      </w:hyperlink>
      <w:r>
        <w:t xml:space="preserve"> – meaning the children will take the test on a desktop computer, laptop or tablet (such as an iPad) at school.</w:t>
      </w:r>
      <w:r>
        <w:rPr>
          <w:b/>
          <w:sz w:val="28"/>
        </w:rPr>
        <w:t xml:space="preserve"> </w:t>
      </w:r>
    </w:p>
    <w:p w:rsidR="00922B2F" w:rsidRDefault="006D2936">
      <w:pPr>
        <w:ind w:right="176"/>
      </w:pPr>
      <w:r>
        <w:t xml:space="preserve">The times tables test </w:t>
      </w:r>
      <w:proofErr w:type="gramStart"/>
      <w:r>
        <w:t>will be timed</w:t>
      </w:r>
      <w:proofErr w:type="gramEnd"/>
      <w:r>
        <w:t xml:space="preserve">, with the entire assessment lasting approximately 5 minutes in total. The children will be set a handful of practice questions to begin with – mostly from the one times table. </w:t>
      </w:r>
    </w:p>
    <w:p w:rsidR="00922B2F" w:rsidRDefault="006D2936">
      <w:pPr>
        <w:ind w:right="176"/>
      </w:pPr>
      <w:r>
        <w:t xml:space="preserve">Following the practice questions, the test itself will comprise of 25 questions, all formatted, for example, as 2 x 5 = with the child required to input the product or result, which in the example we’ve provided would mean inputting the answer 10. </w:t>
      </w:r>
    </w:p>
    <w:p w:rsidR="00922B2F" w:rsidRDefault="006D2936">
      <w:pPr>
        <w:ind w:right="176"/>
      </w:pPr>
      <w:r>
        <w:t xml:space="preserve">Children will be given six seconds to answer each of the questions, with a </w:t>
      </w:r>
      <w:proofErr w:type="gramStart"/>
      <w:r>
        <w:t>three second</w:t>
      </w:r>
      <w:proofErr w:type="gramEnd"/>
      <w:r>
        <w:t xml:space="preserve"> blank gap between each question. According to the MTC assessment </w:t>
      </w:r>
      <w:r>
        <w:lastRenderedPageBreak/>
        <w:t xml:space="preserve">framework, children </w:t>
      </w:r>
      <w:proofErr w:type="gramStart"/>
      <w:r>
        <w:t>will only be tested</w:t>
      </w:r>
      <w:proofErr w:type="gramEnd"/>
      <w:r>
        <w:t xml:space="preserve"> on their multiplication facts; there will be no testing of division facts. </w:t>
      </w:r>
    </w:p>
    <w:p w:rsidR="00922B2F" w:rsidRDefault="006D2936">
      <w:pPr>
        <w:spacing w:after="3" w:line="437" w:lineRule="auto"/>
        <w:ind w:left="-5" w:right="344"/>
        <w:jc w:val="both"/>
      </w:pPr>
      <w:r>
        <w:rPr>
          <w:b/>
          <w:sz w:val="28"/>
        </w:rPr>
        <w:t xml:space="preserve">How will the times table test questions be selected? </w:t>
      </w:r>
      <w:r>
        <w:t xml:space="preserve">The questions will be randomly selected by the testing programme from 121 different options, ranging from 2 x 2 = up to 12 x 12. The test’s software has been programmed to show children more questions from the </w:t>
      </w:r>
      <w:proofErr w:type="gramStart"/>
      <w:r>
        <w:t>6</w:t>
      </w:r>
      <w:proofErr w:type="gramEnd"/>
      <w:r>
        <w:t xml:space="preserve">, 7, 8, 9 and 12 times tables, as these are trickier </w:t>
      </w:r>
    </w:p>
    <w:p w:rsidR="00922B2F" w:rsidRDefault="006D2936">
      <w:pPr>
        <w:ind w:right="176"/>
      </w:pPr>
      <w:proofErr w:type="gramStart"/>
      <w:r>
        <w:t>times</w:t>
      </w:r>
      <w:proofErr w:type="gramEnd"/>
      <w:r>
        <w:t xml:space="preserve"> tables focused on more in Years 3 and 4. (The 2s, 5s and 10s are more of a focus in Years 1 and 2.). </w:t>
      </w:r>
    </w:p>
    <w:p w:rsidR="00922B2F" w:rsidRDefault="006D2936">
      <w:pPr>
        <w:ind w:right="176"/>
      </w:pPr>
      <w:r>
        <w:t xml:space="preserve">Another point to note is that if children are shown a multiplication one way round, for example, 6 x 7, they will not be later tested on the multiplication inverted – so, with the example provided the child </w:t>
      </w:r>
      <w:r>
        <w:rPr>
          <w:b/>
        </w:rPr>
        <w:t>would</w:t>
      </w:r>
      <w:r>
        <w:t xml:space="preserve"> </w:t>
      </w:r>
      <w:r>
        <w:rPr>
          <w:b/>
        </w:rPr>
        <w:t xml:space="preserve">not </w:t>
      </w:r>
      <w:r>
        <w:t xml:space="preserve">be asked 7 x 6 later on in their set of 25 questions. </w:t>
      </w:r>
    </w:p>
    <w:p w:rsidR="00922B2F" w:rsidRDefault="006D2936">
      <w:pPr>
        <w:pStyle w:val="Heading1"/>
        <w:ind w:left="-5"/>
      </w:pPr>
      <w:r>
        <w:t xml:space="preserve">How </w:t>
      </w:r>
      <w:proofErr w:type="gramStart"/>
      <w:r>
        <w:t>will the Year 4 times tables test scores be reported</w:t>
      </w:r>
      <w:proofErr w:type="gramEnd"/>
      <w:r>
        <w:t xml:space="preserve">? </w:t>
      </w:r>
      <w:r>
        <w:rPr>
          <w:b w:val="0"/>
          <w:sz w:val="24"/>
        </w:rPr>
        <w:t xml:space="preserve">Each child’s </w:t>
      </w:r>
    </w:p>
    <w:p w:rsidR="00922B2F" w:rsidRDefault="006D2936">
      <w:pPr>
        <w:ind w:right="176"/>
      </w:pPr>
      <w:r>
        <w:t xml:space="preserve">result will be passed on to their school, and the </w:t>
      </w:r>
      <w:proofErr w:type="spellStart"/>
      <w:r>
        <w:t>DfE</w:t>
      </w:r>
      <w:proofErr w:type="spellEnd"/>
      <w:r>
        <w:t xml:space="preserve"> will create a report on overall results across all schools in England to measure whether national times tables results improve over the coming years.</w:t>
      </w:r>
      <w:r>
        <w:rPr>
          <w:b/>
          <w:sz w:val="28"/>
        </w:rPr>
        <w:t xml:space="preserve"> </w:t>
      </w:r>
    </w:p>
    <w:p w:rsidR="00922B2F" w:rsidRDefault="006D2936">
      <w:pPr>
        <w:ind w:right="176"/>
      </w:pPr>
      <w:r>
        <w:t xml:space="preserve">It </w:t>
      </w:r>
      <w:proofErr w:type="gramStart"/>
      <w:r>
        <w:t>is understood</w:t>
      </w:r>
      <w:proofErr w:type="gramEnd"/>
      <w:r>
        <w:t xml:space="preserve"> that most schools will not tell children their results or that parents will be informed either (but the </w:t>
      </w:r>
      <w:proofErr w:type="spellStart"/>
      <w:r>
        <w:t>DfE</w:t>
      </w:r>
      <w:proofErr w:type="spellEnd"/>
      <w:r>
        <w:t xml:space="preserve"> have yet to issue any advice to date). </w:t>
      </w:r>
    </w:p>
    <w:p w:rsidR="00922B2F" w:rsidRDefault="006D2936">
      <w:pPr>
        <w:ind w:right="176"/>
      </w:pPr>
      <w:r>
        <w:t xml:space="preserve">One thing is for sure though – a school’s results </w:t>
      </w:r>
      <w:proofErr w:type="gramStart"/>
      <w:r>
        <w:t>will not be published</w:t>
      </w:r>
      <w:proofErr w:type="gramEnd"/>
      <w:r>
        <w:t xml:space="preserve"> in any public way, nor will they be used in informing any type of league or performance table. </w:t>
      </w:r>
    </w:p>
    <w:p w:rsidR="00922B2F" w:rsidRDefault="006D2936">
      <w:pPr>
        <w:pStyle w:val="Heading1"/>
        <w:ind w:left="-5"/>
      </w:pPr>
      <w:proofErr w:type="gramStart"/>
      <w:r>
        <w:t>What if my child does badly in their multiplication tables check?</w:t>
      </w:r>
      <w:proofErr w:type="gramEnd"/>
      <w:r>
        <w:t xml:space="preserve"> </w:t>
      </w:r>
      <w:r>
        <w:rPr>
          <w:b w:val="0"/>
          <w:sz w:val="24"/>
        </w:rPr>
        <w:t xml:space="preserve">No </w:t>
      </w:r>
    </w:p>
    <w:p w:rsidR="00922B2F" w:rsidRDefault="006D2936">
      <w:pPr>
        <w:ind w:right="176"/>
      </w:pPr>
      <w:proofErr w:type="gramStart"/>
      <w:r>
        <w:t>child</w:t>
      </w:r>
      <w:proofErr w:type="gramEnd"/>
      <w:r>
        <w:t xml:space="preserve"> will fail the times tables test as no pass mark has been set. It is also important to note that all children will be tested on is their times tables knowledge – with no problem solving skills being assessed and not even a single division question being asked!</w:t>
      </w:r>
      <w:r>
        <w:rPr>
          <w:b/>
          <w:sz w:val="28"/>
        </w:rPr>
        <w:t xml:space="preserve"> </w:t>
      </w:r>
    </w:p>
    <w:p w:rsidR="00922B2F" w:rsidRDefault="006D2936">
      <w:pPr>
        <w:pStyle w:val="Heading1"/>
        <w:spacing w:after="196"/>
        <w:ind w:left="-5"/>
      </w:pPr>
      <w:r>
        <w:lastRenderedPageBreak/>
        <w:t xml:space="preserve">Children in Year 4 will only be asked times tables questions, like 3 x </w:t>
      </w:r>
    </w:p>
    <w:p w:rsidR="00922B2F" w:rsidRDefault="006D2936">
      <w:pPr>
        <w:ind w:right="176"/>
      </w:pPr>
      <w:r>
        <w:rPr>
          <w:b/>
          <w:sz w:val="28"/>
        </w:rPr>
        <w:t>3 = 9.</w:t>
      </w:r>
      <w:r>
        <w:t xml:space="preserve"> The </w:t>
      </w:r>
      <w:proofErr w:type="spellStart"/>
      <w:r>
        <w:t>DfE</w:t>
      </w:r>
      <w:proofErr w:type="spellEnd"/>
      <w:r>
        <w:t xml:space="preserve"> state that the motivation behind the multiplication tables check is purely to allow teachers a chance to identify children who need some more help with their times tables to stop them from falling further behind their peers as they move up to Year 5 (and then Year 6). </w:t>
      </w:r>
    </w:p>
    <w:p w:rsidR="00922B2F" w:rsidRDefault="006D2936">
      <w:pPr>
        <w:spacing w:after="3" w:line="437" w:lineRule="auto"/>
        <w:ind w:left="-5" w:right="344"/>
        <w:jc w:val="both"/>
      </w:pPr>
      <w:r>
        <w:rPr>
          <w:b/>
          <w:sz w:val="28"/>
        </w:rPr>
        <w:t xml:space="preserve">What can you do to help your child prepare for their times tables test? </w:t>
      </w:r>
    </w:p>
    <w:p w:rsidR="00922B2F" w:rsidRDefault="006D2936">
      <w:pPr>
        <w:ind w:right="176"/>
      </w:pPr>
      <w:r>
        <w:t xml:space="preserve">We recommend lots </w:t>
      </w:r>
      <w:proofErr w:type="gramStart"/>
      <w:r>
        <w:t>of  strategies</w:t>
      </w:r>
      <w:proofErr w:type="gramEnd"/>
      <w:r>
        <w:t xml:space="preserve"> to support your child in the run-up to the times tables test. Many of these are taken from our article on the</w:t>
      </w:r>
      <w:hyperlink r:id="rId24">
        <w:r>
          <w:t xml:space="preserve"> </w:t>
        </w:r>
      </w:hyperlink>
      <w:hyperlink r:id="rId25">
        <w:r>
          <w:rPr>
            <w:color w:val="398CDA"/>
          </w:rPr>
          <w:t>best</w:t>
        </w:r>
      </w:hyperlink>
      <w:hyperlink r:id="rId26">
        <w:r>
          <w:rPr>
            <w:color w:val="398CDA"/>
          </w:rPr>
          <w:t xml:space="preserve"> </w:t>
        </w:r>
      </w:hyperlink>
      <w:hyperlink r:id="rId27">
        <w:r>
          <w:rPr>
            <w:color w:val="398CDA"/>
          </w:rPr>
          <w:t>way</w:t>
        </w:r>
      </w:hyperlink>
      <w:hyperlink r:id="rId28">
        <w:r>
          <w:rPr>
            <w:color w:val="398CDA"/>
          </w:rPr>
          <w:t xml:space="preserve"> </w:t>
        </w:r>
      </w:hyperlink>
      <w:hyperlink r:id="rId29">
        <w:r>
          <w:rPr>
            <w:color w:val="398CDA"/>
          </w:rPr>
          <w:t>to</w:t>
        </w:r>
      </w:hyperlink>
      <w:hyperlink r:id="rId30">
        <w:r>
          <w:rPr>
            <w:color w:val="398CDA"/>
          </w:rPr>
          <w:t xml:space="preserve"> </w:t>
        </w:r>
      </w:hyperlink>
      <w:hyperlink r:id="rId31">
        <w:r>
          <w:rPr>
            <w:color w:val="398CDA"/>
          </w:rPr>
          <w:t>learn</w:t>
        </w:r>
      </w:hyperlink>
      <w:hyperlink r:id="rId32">
        <w:r>
          <w:rPr>
            <w:color w:val="398CDA"/>
          </w:rPr>
          <w:t xml:space="preserve"> </w:t>
        </w:r>
      </w:hyperlink>
      <w:hyperlink r:id="rId33">
        <w:r>
          <w:rPr>
            <w:color w:val="398CDA"/>
          </w:rPr>
          <w:t>times</w:t>
        </w:r>
      </w:hyperlink>
      <w:hyperlink r:id="rId34">
        <w:r>
          <w:rPr>
            <w:color w:val="398CDA"/>
          </w:rPr>
          <w:t xml:space="preserve"> </w:t>
        </w:r>
      </w:hyperlink>
      <w:hyperlink r:id="rId35">
        <w:r>
          <w:rPr>
            <w:color w:val="398CDA"/>
          </w:rPr>
          <w:t>tables</w:t>
        </w:r>
      </w:hyperlink>
      <w:hyperlink r:id="rId36">
        <w:r>
          <w:t>,</w:t>
        </w:r>
      </w:hyperlink>
      <w:r>
        <w:t xml:space="preserve"> and we have several</w:t>
      </w:r>
      <w:hyperlink r:id="rId37">
        <w:r>
          <w:t xml:space="preserve"> </w:t>
        </w:r>
      </w:hyperlink>
      <w:hyperlink r:id="rId38">
        <w:r>
          <w:rPr>
            <w:color w:val="398CDA"/>
          </w:rPr>
          <w:t>year</w:t>
        </w:r>
      </w:hyperlink>
      <w:hyperlink r:id="rId39">
        <w:r>
          <w:rPr>
            <w:color w:val="398CDA"/>
          </w:rPr>
          <w:t xml:space="preserve"> </w:t>
        </w:r>
      </w:hyperlink>
      <w:hyperlink r:id="rId40">
        <w:r>
          <w:rPr>
            <w:color w:val="398CDA"/>
          </w:rPr>
          <w:t>4</w:t>
        </w:r>
      </w:hyperlink>
      <w:hyperlink r:id="rId41">
        <w:r>
          <w:rPr>
            <w:color w:val="398CDA"/>
          </w:rPr>
          <w:t xml:space="preserve"> </w:t>
        </w:r>
      </w:hyperlink>
      <w:hyperlink r:id="rId42">
        <w:r>
          <w:rPr>
            <w:color w:val="398CDA"/>
          </w:rPr>
          <w:t>maths</w:t>
        </w:r>
      </w:hyperlink>
      <w:hyperlink r:id="rId43">
        <w:r>
          <w:rPr>
            <w:color w:val="398CDA"/>
          </w:rPr>
          <w:t xml:space="preserve"> </w:t>
        </w:r>
      </w:hyperlink>
      <w:hyperlink r:id="rId44">
        <w:r>
          <w:rPr>
            <w:color w:val="398CDA"/>
          </w:rPr>
          <w:t>worksheets</w:t>
        </w:r>
      </w:hyperlink>
      <w:hyperlink r:id="rId45">
        <w:r>
          <w:t xml:space="preserve"> </w:t>
        </w:r>
      </w:hyperlink>
      <w:r>
        <w:t>and</w:t>
      </w:r>
      <w:hyperlink r:id="rId46">
        <w:r>
          <w:t xml:space="preserve"> </w:t>
        </w:r>
      </w:hyperlink>
      <w:hyperlink r:id="rId47">
        <w:r>
          <w:rPr>
            <w:color w:val="398CDA"/>
          </w:rPr>
          <w:t>times</w:t>
        </w:r>
      </w:hyperlink>
      <w:hyperlink r:id="rId48">
        <w:r>
          <w:rPr>
            <w:color w:val="398CDA"/>
          </w:rPr>
          <w:t xml:space="preserve"> </w:t>
        </w:r>
      </w:hyperlink>
      <w:hyperlink r:id="rId49">
        <w:r>
          <w:rPr>
            <w:color w:val="398CDA"/>
          </w:rPr>
          <w:t>tables</w:t>
        </w:r>
      </w:hyperlink>
      <w:hyperlink r:id="rId50">
        <w:r>
          <w:rPr>
            <w:color w:val="398CDA"/>
          </w:rPr>
          <w:t xml:space="preserve"> </w:t>
        </w:r>
      </w:hyperlink>
      <w:hyperlink r:id="rId51">
        <w:r>
          <w:rPr>
            <w:color w:val="398CDA"/>
          </w:rPr>
          <w:t>tests</w:t>
        </w:r>
      </w:hyperlink>
      <w:hyperlink r:id="rId52">
        <w:r>
          <w:t xml:space="preserve"> </w:t>
        </w:r>
      </w:hyperlink>
      <w:r>
        <w:t xml:space="preserve">free to download. </w:t>
      </w:r>
    </w:p>
    <w:p w:rsidR="00922B2F" w:rsidRDefault="006D2936">
      <w:pPr>
        <w:spacing w:line="259" w:lineRule="auto"/>
        <w:ind w:right="176"/>
      </w:pPr>
      <w:r>
        <w:t xml:space="preserve"> </w:t>
      </w:r>
    </w:p>
    <w:p w:rsidR="00922B2F" w:rsidRDefault="006D2936">
      <w:pPr>
        <w:spacing w:after="120" w:line="259" w:lineRule="auto"/>
        <w:ind w:left="0" w:right="156" w:firstLine="0"/>
        <w:jc w:val="center"/>
      </w:pPr>
      <w:r>
        <w:rPr>
          <w:color w:val="000000"/>
        </w:rPr>
        <w:t xml:space="preserve"> </w:t>
      </w:r>
    </w:p>
    <w:p w:rsidR="00922B2F" w:rsidRDefault="006D2936">
      <w:pPr>
        <w:spacing w:after="0" w:line="259" w:lineRule="auto"/>
        <w:ind w:left="0" w:right="0" w:firstLine="0"/>
      </w:pPr>
      <w:bookmarkStart w:id="0" w:name="_GoBack"/>
      <w:bookmarkEnd w:id="0"/>
      <w:r>
        <w:rPr>
          <w:rFonts w:ascii="Calibri" w:eastAsia="Calibri" w:hAnsi="Calibri" w:cs="Calibri"/>
          <w:color w:val="000000"/>
          <w:sz w:val="22"/>
        </w:rPr>
        <w:t xml:space="preserve"> </w:t>
      </w:r>
    </w:p>
    <w:sectPr w:rsidR="00922B2F">
      <w:pgSz w:w="11906" w:h="16838"/>
      <w:pgMar w:top="1640" w:right="1218" w:bottom="15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2F"/>
    <w:rsid w:val="00205D81"/>
    <w:rsid w:val="006D2936"/>
    <w:rsid w:val="008942AF"/>
    <w:rsid w:val="00922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3267"/>
  <w15:docId w15:val="{5978EEC2-B86F-40B3-BB38-FAE4D76A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36" w:lineRule="auto"/>
      <w:ind w:left="10" w:right="591" w:hanging="10"/>
    </w:pPr>
    <w:rPr>
      <w:rFonts w:ascii="Arial" w:eastAsia="Arial" w:hAnsi="Arial" w:cs="Arial"/>
      <w:color w:val="0C1F32"/>
      <w:sz w:val="24"/>
    </w:rPr>
  </w:style>
  <w:style w:type="paragraph" w:styleId="Heading1">
    <w:name w:val="heading 1"/>
    <w:next w:val="Normal"/>
    <w:link w:val="Heading1Char"/>
    <w:uiPriority w:val="9"/>
    <w:unhideWhenUsed/>
    <w:qFormat/>
    <w:pPr>
      <w:keepNext/>
      <w:keepLines/>
      <w:spacing w:after="142"/>
      <w:ind w:left="10" w:hanging="10"/>
      <w:outlineLvl w:val="0"/>
    </w:pPr>
    <w:rPr>
      <w:rFonts w:ascii="Arial" w:eastAsia="Arial" w:hAnsi="Arial" w:cs="Arial"/>
      <w:b/>
      <w:color w:val="0C1F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C1F32"/>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D2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936"/>
    <w:rPr>
      <w:rFonts w:ascii="Segoe UI" w:eastAsia="Arial" w:hAnsi="Segoe UI" w:cs="Segoe UI"/>
      <w:color w:val="0C1F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ultiplication-tables-check-assessment-framework" TargetMode="External"/><Relationship Id="rId18" Type="http://schemas.openxmlformats.org/officeDocument/2006/relationships/hyperlink" Target="https://www.gov.uk/government/publications/multiplication-tables-check-assessment-framework" TargetMode="External"/><Relationship Id="rId26" Type="http://schemas.openxmlformats.org/officeDocument/2006/relationships/hyperlink" Target="https://thirdspacelearning.com/blog/how-to-help-your-child-learn-times-tables-at-home/" TargetMode="External"/><Relationship Id="rId39" Type="http://schemas.openxmlformats.org/officeDocument/2006/relationships/hyperlink" Target="https://thirdspacelearning.com/blog/year-4-maths-worksheets-homework/" TargetMode="External"/><Relationship Id="rId21" Type="http://schemas.openxmlformats.org/officeDocument/2006/relationships/hyperlink" Target="https://www.gov.uk/government/publications/multiplication-tables-check-assessment-framework" TargetMode="External"/><Relationship Id="rId34" Type="http://schemas.openxmlformats.org/officeDocument/2006/relationships/hyperlink" Target="https://thirdspacelearning.com/blog/how-to-help-your-child-learn-times-tables-at-home/" TargetMode="External"/><Relationship Id="rId42" Type="http://schemas.openxmlformats.org/officeDocument/2006/relationships/hyperlink" Target="https://thirdspacelearning.com/blog/year-4-maths-worksheets-homework/" TargetMode="External"/><Relationship Id="rId47" Type="http://schemas.openxmlformats.org/officeDocument/2006/relationships/hyperlink" Target="https://mathshub.thirdspacelearning.com/resources/1931/Times-Tables-Packs-for-Years-1-to-6" TargetMode="External"/><Relationship Id="rId50" Type="http://schemas.openxmlformats.org/officeDocument/2006/relationships/hyperlink" Target="https://mathshub.thirdspacelearning.com/resources/1931/Times-Tables-Packs-for-Years-1-to-6" TargetMode="External"/><Relationship Id="rId7" Type="http://schemas.openxmlformats.org/officeDocument/2006/relationships/hyperlink" Target="https://thirdspacelearning.com/blog/year-4-multiplication-times-tables-check-new-assessment-framework-2020/" TargetMode="External"/><Relationship Id="rId2" Type="http://schemas.openxmlformats.org/officeDocument/2006/relationships/settings" Target="settings.xml"/><Relationship Id="rId16" Type="http://schemas.openxmlformats.org/officeDocument/2006/relationships/hyperlink" Target="https://www.gov.uk/government/publications/multiplication-tables-check-assessment-framework" TargetMode="External"/><Relationship Id="rId29" Type="http://schemas.openxmlformats.org/officeDocument/2006/relationships/hyperlink" Target="https://thirdspacelearning.com/blog/how-to-help-your-child-learn-times-tables-at-home/" TargetMode="External"/><Relationship Id="rId11" Type="http://schemas.openxmlformats.org/officeDocument/2006/relationships/hyperlink" Target="https://www.gov.uk/government/publications/multiplication-tables-check-assessment-framework" TargetMode="External"/><Relationship Id="rId24" Type="http://schemas.openxmlformats.org/officeDocument/2006/relationships/hyperlink" Target="https://thirdspacelearning.com/blog/how-to-help-your-child-learn-times-tables-at-home/" TargetMode="External"/><Relationship Id="rId32" Type="http://schemas.openxmlformats.org/officeDocument/2006/relationships/hyperlink" Target="https://thirdspacelearning.com/blog/how-to-help-your-child-learn-times-tables-at-home/" TargetMode="External"/><Relationship Id="rId37" Type="http://schemas.openxmlformats.org/officeDocument/2006/relationships/hyperlink" Target="https://thirdspacelearning.com/blog/year-4-maths-worksheets-homework/" TargetMode="External"/><Relationship Id="rId40" Type="http://schemas.openxmlformats.org/officeDocument/2006/relationships/hyperlink" Target="https://thirdspacelearning.com/blog/year-4-maths-worksheets-homework/" TargetMode="External"/><Relationship Id="rId45" Type="http://schemas.openxmlformats.org/officeDocument/2006/relationships/hyperlink" Target="https://thirdspacelearning.com/blog/year-4-maths-worksheets-homework/" TargetMode="External"/><Relationship Id="rId53" Type="http://schemas.openxmlformats.org/officeDocument/2006/relationships/fontTable" Target="fontTable.xml"/><Relationship Id="rId5" Type="http://schemas.openxmlformats.org/officeDocument/2006/relationships/hyperlink" Target="https://thirdspacelearning.com/blog/year-4-multiplication-times-tables-check-new-assessment-framework-2020/" TargetMode="External"/><Relationship Id="rId10" Type="http://schemas.openxmlformats.org/officeDocument/2006/relationships/hyperlink" Target="https://thirdspacelearning.com/blog/year-4-multiplication-times-tables-check-new-assessment-framework-2020/" TargetMode="External"/><Relationship Id="rId19" Type="http://schemas.openxmlformats.org/officeDocument/2006/relationships/hyperlink" Target="https://www.gov.uk/government/publications/multiplication-tables-check-assessment-framework" TargetMode="External"/><Relationship Id="rId31" Type="http://schemas.openxmlformats.org/officeDocument/2006/relationships/hyperlink" Target="https://thirdspacelearning.com/blog/how-to-help-your-child-learn-times-tables-at-home/" TargetMode="External"/><Relationship Id="rId44" Type="http://schemas.openxmlformats.org/officeDocument/2006/relationships/hyperlink" Target="https://thirdspacelearning.com/blog/year-4-maths-worksheets-homework/" TargetMode="External"/><Relationship Id="rId52" Type="http://schemas.openxmlformats.org/officeDocument/2006/relationships/hyperlink" Target="https://mathshub.thirdspacelearning.com/resources/1931/Times-Tables-Packs-for-Years-1-to-6" TargetMode="External"/><Relationship Id="rId4" Type="http://schemas.openxmlformats.org/officeDocument/2006/relationships/hyperlink" Target="https://thirdspacelearning.com/blog/year-4-multiplication-times-tables-check-new-assessment-framework-2020/" TargetMode="External"/><Relationship Id="rId9" Type="http://schemas.openxmlformats.org/officeDocument/2006/relationships/hyperlink" Target="https://thirdspacelearning.com/blog/year-4-multiplication-times-tables-check-new-assessment-framework-2020/" TargetMode="External"/><Relationship Id="rId14" Type="http://schemas.openxmlformats.org/officeDocument/2006/relationships/hyperlink" Target="https://www.gov.uk/government/publications/multiplication-tables-check-assessment-framework" TargetMode="External"/><Relationship Id="rId22" Type="http://schemas.openxmlformats.org/officeDocument/2006/relationships/hyperlink" Target="https://www.gov.uk/government/publications/multiplication-tables-check-assessment-framework" TargetMode="External"/><Relationship Id="rId27" Type="http://schemas.openxmlformats.org/officeDocument/2006/relationships/hyperlink" Target="https://thirdspacelearning.com/blog/how-to-help-your-child-learn-times-tables-at-home/" TargetMode="External"/><Relationship Id="rId30" Type="http://schemas.openxmlformats.org/officeDocument/2006/relationships/hyperlink" Target="https://thirdspacelearning.com/blog/how-to-help-your-child-learn-times-tables-at-home/" TargetMode="External"/><Relationship Id="rId35" Type="http://schemas.openxmlformats.org/officeDocument/2006/relationships/hyperlink" Target="https://thirdspacelearning.com/blog/how-to-help-your-child-learn-times-tables-at-home/" TargetMode="External"/><Relationship Id="rId43" Type="http://schemas.openxmlformats.org/officeDocument/2006/relationships/hyperlink" Target="https://thirdspacelearning.com/blog/year-4-maths-worksheets-homework/" TargetMode="External"/><Relationship Id="rId48" Type="http://schemas.openxmlformats.org/officeDocument/2006/relationships/hyperlink" Target="https://mathshub.thirdspacelearning.com/resources/1931/Times-Tables-Packs-for-Years-1-to-6" TargetMode="External"/><Relationship Id="rId8" Type="http://schemas.openxmlformats.org/officeDocument/2006/relationships/hyperlink" Target="https://thirdspacelearning.com/blog/year-4-multiplication-times-tables-check-new-assessment-framework-2020/" TargetMode="External"/><Relationship Id="rId51" Type="http://schemas.openxmlformats.org/officeDocument/2006/relationships/hyperlink" Target="https://mathshub.thirdspacelearning.com/resources/1931/Times-Tables-Packs-for-Years-1-to-6" TargetMode="External"/><Relationship Id="rId3" Type="http://schemas.openxmlformats.org/officeDocument/2006/relationships/webSettings" Target="webSettings.xml"/><Relationship Id="rId12" Type="http://schemas.openxmlformats.org/officeDocument/2006/relationships/hyperlink" Target="https://www.gov.uk/government/publications/multiplication-tables-check-assessment-framework" TargetMode="External"/><Relationship Id="rId17" Type="http://schemas.openxmlformats.org/officeDocument/2006/relationships/hyperlink" Target="https://www.gov.uk/government/publications/multiplication-tables-check-assessment-framework" TargetMode="External"/><Relationship Id="rId25" Type="http://schemas.openxmlformats.org/officeDocument/2006/relationships/hyperlink" Target="https://thirdspacelearning.com/blog/how-to-help-your-child-learn-times-tables-at-home/" TargetMode="External"/><Relationship Id="rId33" Type="http://schemas.openxmlformats.org/officeDocument/2006/relationships/hyperlink" Target="https://thirdspacelearning.com/blog/how-to-help-your-child-learn-times-tables-at-home/" TargetMode="External"/><Relationship Id="rId38" Type="http://schemas.openxmlformats.org/officeDocument/2006/relationships/hyperlink" Target="https://thirdspacelearning.com/blog/year-4-maths-worksheets-homework/" TargetMode="External"/><Relationship Id="rId46" Type="http://schemas.openxmlformats.org/officeDocument/2006/relationships/hyperlink" Target="https://mathshub.thirdspacelearning.com/resources/1931/Times-Tables-Packs-for-Years-1-to-6" TargetMode="External"/><Relationship Id="rId20" Type="http://schemas.openxmlformats.org/officeDocument/2006/relationships/hyperlink" Target="https://www.gov.uk/government/publications/multiplication-tables-check-assessment-framework" TargetMode="External"/><Relationship Id="rId41" Type="http://schemas.openxmlformats.org/officeDocument/2006/relationships/hyperlink" Target="https://thirdspacelearning.com/blog/year-4-maths-worksheets-homework/"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irdspacelearning.com/blog/year-4-multiplication-times-tables-check-new-assessment-framework-2020/" TargetMode="External"/><Relationship Id="rId15" Type="http://schemas.openxmlformats.org/officeDocument/2006/relationships/hyperlink" Target="https://www.gov.uk/government/publications/multiplication-tables-check-assessment-framework" TargetMode="External"/><Relationship Id="rId23" Type="http://schemas.openxmlformats.org/officeDocument/2006/relationships/hyperlink" Target="https://www.gov.uk/government/publications/multiplication-tables-check-assessment-framework" TargetMode="External"/><Relationship Id="rId28" Type="http://schemas.openxmlformats.org/officeDocument/2006/relationships/hyperlink" Target="https://thirdspacelearning.com/blog/how-to-help-your-child-learn-times-tables-at-home/" TargetMode="External"/><Relationship Id="rId36" Type="http://schemas.openxmlformats.org/officeDocument/2006/relationships/hyperlink" Target="https://thirdspacelearning.com/blog/how-to-help-your-child-learn-times-tables-at-home/" TargetMode="External"/><Relationship Id="rId49" Type="http://schemas.openxmlformats.org/officeDocument/2006/relationships/hyperlink" Target="https://mathshub.thirdspacelearning.com/resources/1931/Times-Tables-Packs-for-Years-1-to-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Smith</dc:creator>
  <cp:keywords/>
  <cp:lastModifiedBy>Luisa Trapani</cp:lastModifiedBy>
  <cp:revision>5</cp:revision>
  <cp:lastPrinted>2022-03-02T11:52:00Z</cp:lastPrinted>
  <dcterms:created xsi:type="dcterms:W3CDTF">2022-03-02T11:52:00Z</dcterms:created>
  <dcterms:modified xsi:type="dcterms:W3CDTF">2022-03-02T12:37:00Z</dcterms:modified>
</cp:coreProperties>
</file>